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9C625" w14:textId="77777777" w:rsidR="000B19B7" w:rsidRDefault="000B19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F1337E4" w14:textId="77777777" w:rsidR="000B19B7" w:rsidRDefault="000B19B7">
      <w:pPr>
        <w:pStyle w:val="ConsPlusNormal"/>
        <w:outlineLvl w:val="0"/>
      </w:pPr>
    </w:p>
    <w:p w14:paraId="1F542219" w14:textId="77777777" w:rsidR="000B19B7" w:rsidRDefault="000B19B7">
      <w:pPr>
        <w:pStyle w:val="ConsPlusTitle"/>
        <w:jc w:val="center"/>
        <w:outlineLvl w:val="0"/>
      </w:pPr>
      <w:r>
        <w:t>СОВЕТ МИНИСТРОВ РЕСПУБЛИКИ КРЫМ</w:t>
      </w:r>
    </w:p>
    <w:p w14:paraId="79ACE97A" w14:textId="77777777" w:rsidR="000B19B7" w:rsidRDefault="000B19B7">
      <w:pPr>
        <w:pStyle w:val="ConsPlusTitle"/>
        <w:jc w:val="center"/>
      </w:pPr>
    </w:p>
    <w:p w14:paraId="7985E9B3" w14:textId="77777777" w:rsidR="000B19B7" w:rsidRDefault="000B19B7">
      <w:pPr>
        <w:pStyle w:val="ConsPlusTitle"/>
        <w:jc w:val="center"/>
      </w:pPr>
      <w:r>
        <w:t>ПОСТАНОВЛЕНИЕ</w:t>
      </w:r>
    </w:p>
    <w:p w14:paraId="216365F3" w14:textId="77777777" w:rsidR="000B19B7" w:rsidRDefault="000B19B7">
      <w:pPr>
        <w:pStyle w:val="ConsPlusTitle"/>
        <w:jc w:val="center"/>
      </w:pPr>
      <w:r>
        <w:t>от 16 февраля 2015 г. N 44</w:t>
      </w:r>
    </w:p>
    <w:p w14:paraId="7D4AE0BC" w14:textId="77777777" w:rsidR="000B19B7" w:rsidRDefault="000B19B7">
      <w:pPr>
        <w:pStyle w:val="ConsPlusTitle"/>
        <w:jc w:val="center"/>
      </w:pPr>
    </w:p>
    <w:p w14:paraId="3C9C74BF" w14:textId="77777777" w:rsidR="000B19B7" w:rsidRDefault="000B19B7">
      <w:pPr>
        <w:pStyle w:val="ConsPlusTitle"/>
        <w:jc w:val="center"/>
      </w:pPr>
      <w:r>
        <w:t>ОБ УТВЕРЖДЕНИИ ПОРЯДКА ПОДГОТОВКИ СХЕМЫ РАСПОЛОЖЕНИЯ</w:t>
      </w:r>
    </w:p>
    <w:p w14:paraId="5937A551" w14:textId="77777777" w:rsidR="000B19B7" w:rsidRDefault="000B19B7">
      <w:pPr>
        <w:pStyle w:val="ConsPlusTitle"/>
        <w:jc w:val="center"/>
      </w:pPr>
      <w:r>
        <w:t>ЗЕМЕЛЬНОГО УЧАСТКА ИЛИ ЗЕМЕЛЬНЫХ УЧАСТКОВ НА КАДАСТРОВОМ</w:t>
      </w:r>
    </w:p>
    <w:p w14:paraId="46CDFDC6" w14:textId="77777777" w:rsidR="000B19B7" w:rsidRDefault="000B19B7">
      <w:pPr>
        <w:pStyle w:val="ConsPlusTitle"/>
        <w:jc w:val="center"/>
      </w:pPr>
      <w:r>
        <w:t>ПЛАНЕ ТЕРРИТОРИИ И ПРОЕКТА МЕЖЕВАНИЯ ТЕРРИТОРИИ</w:t>
      </w:r>
    </w:p>
    <w:p w14:paraId="678D7D9A" w14:textId="77777777" w:rsidR="000B19B7" w:rsidRDefault="000B19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19B7" w14:paraId="65E3939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A1873A2" w14:textId="77777777" w:rsidR="000B19B7" w:rsidRDefault="000B19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718DCE6" w14:textId="77777777" w:rsidR="000B19B7" w:rsidRDefault="000B19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Совета министров Республики Крым от 19.05.2016 </w:t>
            </w:r>
            <w:hyperlink r:id="rId5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</w:p>
          <w:p w14:paraId="6FDF5598" w14:textId="77777777" w:rsidR="000B19B7" w:rsidRDefault="000B19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6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22.12.2016 </w:t>
            </w:r>
            <w:hyperlink r:id="rId7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18.04.2017 </w:t>
            </w:r>
            <w:hyperlink r:id="rId8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6A1ECEF" w14:textId="77777777" w:rsidR="000B19B7" w:rsidRDefault="000B19B7">
      <w:pPr>
        <w:pStyle w:val="ConsPlusNormal"/>
        <w:jc w:val="center"/>
      </w:pPr>
    </w:p>
    <w:p w14:paraId="6D0B67EF" w14:textId="77777777" w:rsidR="000B19B7" w:rsidRDefault="000B19B7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статьями 83</w:t>
        </w:r>
      </w:hyperlink>
      <w:r>
        <w:t xml:space="preserve">, </w:t>
      </w:r>
      <w:hyperlink r:id="rId10" w:history="1">
        <w:r>
          <w:rPr>
            <w:color w:val="0000FF"/>
          </w:rPr>
          <w:t>84</w:t>
        </w:r>
      </w:hyperlink>
      <w:r>
        <w:t xml:space="preserve"> Конституции Республики Крым, </w:t>
      </w:r>
      <w:hyperlink r:id="rId11" w:history="1">
        <w:r>
          <w:rPr>
            <w:color w:val="0000FF"/>
          </w:rPr>
          <w:t>статьями 28</w:t>
        </w:r>
      </w:hyperlink>
      <w:r>
        <w:t xml:space="preserve">, </w:t>
      </w:r>
      <w:hyperlink r:id="rId12" w:history="1">
        <w:r>
          <w:rPr>
            <w:color w:val="0000FF"/>
          </w:rPr>
          <w:t>41</w:t>
        </w:r>
      </w:hyperlink>
      <w:r>
        <w:t xml:space="preserve"> Закона Республики Крым от 29 мая 2014 года N 5-ЗРК "О системе исполнительных органов государственной власти Республики Крым", </w:t>
      </w:r>
      <w:hyperlink r:id="rId13" w:history="1">
        <w:r>
          <w:rPr>
            <w:color w:val="0000FF"/>
          </w:rPr>
          <w:t>статьями 6</w:t>
        </w:r>
      </w:hyperlink>
      <w:r>
        <w:t xml:space="preserve">, </w:t>
      </w:r>
      <w:hyperlink r:id="rId14" w:history="1">
        <w:r>
          <w:rPr>
            <w:color w:val="0000FF"/>
          </w:rPr>
          <w:t>15</w:t>
        </w:r>
      </w:hyperlink>
      <w:r>
        <w:t xml:space="preserve"> Закона Республики Крым от 15.01.2015 N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Совет министров Республики Крым постановляет:</w:t>
      </w:r>
    </w:p>
    <w:p w14:paraId="699F373B" w14:textId="77777777" w:rsidR="000B19B7" w:rsidRDefault="000B19B7">
      <w:pPr>
        <w:pStyle w:val="ConsPlusNormal"/>
        <w:ind w:firstLine="540"/>
        <w:jc w:val="both"/>
      </w:pPr>
    </w:p>
    <w:p w14:paraId="1C16B292" w14:textId="77777777" w:rsidR="000B19B7" w:rsidRDefault="000B19B7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подготовки схемы расположения земельного участка или земельных участков на кадастровом плане территории и проекта межевания территории (далее - Порядок) - Приложение 1.</w:t>
      </w:r>
    </w:p>
    <w:p w14:paraId="2DCD403D" w14:textId="77777777" w:rsidR="000B19B7" w:rsidRDefault="000B19B7">
      <w:pPr>
        <w:pStyle w:val="ConsPlusNormal"/>
        <w:ind w:firstLine="540"/>
        <w:jc w:val="both"/>
      </w:pPr>
    </w:p>
    <w:p w14:paraId="36263CA7" w14:textId="77777777" w:rsidR="000B19B7" w:rsidRDefault="000B19B7">
      <w:pPr>
        <w:pStyle w:val="ConsPlusNormal"/>
        <w:ind w:firstLine="540"/>
        <w:jc w:val="both"/>
      </w:pPr>
      <w:bookmarkStart w:id="0" w:name="P17"/>
      <w:bookmarkEnd w:id="0"/>
      <w:r>
        <w:t xml:space="preserve">2. Утвердить рекомендуемую форму </w:t>
      </w:r>
      <w:hyperlink w:anchor="P133" w:history="1">
        <w:r>
          <w:rPr>
            <w:color w:val="0000FF"/>
          </w:rPr>
          <w:t>схемы</w:t>
        </w:r>
      </w:hyperlink>
      <w:r>
        <w:t xml:space="preserve"> расположения земельного участка или земельных участков на кадастровом плане территории - Приложение 2.</w:t>
      </w:r>
    </w:p>
    <w:p w14:paraId="73F199FF" w14:textId="77777777" w:rsidR="000B19B7" w:rsidRDefault="000B19B7">
      <w:pPr>
        <w:pStyle w:val="ConsPlusNormal"/>
        <w:ind w:firstLine="540"/>
        <w:jc w:val="both"/>
      </w:pPr>
    </w:p>
    <w:p w14:paraId="16ADC8D8" w14:textId="77777777" w:rsidR="000B19B7" w:rsidRDefault="000B19B7">
      <w:pPr>
        <w:pStyle w:val="ConsPlusNormal"/>
        <w:ind w:firstLine="540"/>
        <w:jc w:val="both"/>
      </w:pPr>
      <w:r>
        <w:t xml:space="preserve">3. Рекомендуемая форма </w:t>
      </w:r>
      <w:hyperlink w:anchor="P133" w:history="1">
        <w:r>
          <w:rPr>
            <w:color w:val="0000FF"/>
          </w:rPr>
          <w:t>схемы</w:t>
        </w:r>
      </w:hyperlink>
      <w:r>
        <w:t xml:space="preserve"> расположения земельного участка или земельных участков на кадастровом плане территории, утвержденная </w:t>
      </w:r>
      <w:hyperlink w:anchor="P17" w:history="1">
        <w:r>
          <w:rPr>
            <w:color w:val="0000FF"/>
          </w:rPr>
          <w:t>пунктом 2</w:t>
        </w:r>
      </w:hyperlink>
      <w:r>
        <w:t xml:space="preserve"> настоящего постановления, действует до установления формы схемы расположения земельного участка или земельных участков на кадастровом плане территории уполномоченным Правительством Российской Федерации федеральным органом исполнительной власти.</w:t>
      </w:r>
    </w:p>
    <w:p w14:paraId="23FECE07" w14:textId="77777777" w:rsidR="000B19B7" w:rsidRDefault="000B19B7">
      <w:pPr>
        <w:pStyle w:val="ConsPlusNormal"/>
        <w:ind w:firstLine="540"/>
        <w:jc w:val="both"/>
      </w:pPr>
    </w:p>
    <w:p w14:paraId="0132A7EE" w14:textId="77777777" w:rsidR="000B19B7" w:rsidRDefault="000B19B7">
      <w:pPr>
        <w:pStyle w:val="ConsPlusNormal"/>
        <w:ind w:firstLine="540"/>
        <w:jc w:val="both"/>
      </w:pPr>
      <w:r>
        <w:t xml:space="preserve">4. Уполномочить Министерство имущественных и земельных отношений Республики Крым и Министерство строительства и архитектуры Республики Крым давать разъяснения по вопросам применения </w:t>
      </w:r>
      <w:hyperlink w:anchor="P44" w:history="1">
        <w:r>
          <w:rPr>
            <w:color w:val="0000FF"/>
          </w:rPr>
          <w:t>Порядка</w:t>
        </w:r>
      </w:hyperlink>
      <w:r>
        <w:t>.</w:t>
      </w:r>
    </w:p>
    <w:p w14:paraId="0F611095" w14:textId="77777777" w:rsidR="000B19B7" w:rsidRDefault="000B19B7">
      <w:pPr>
        <w:pStyle w:val="ConsPlusNormal"/>
        <w:jc w:val="right"/>
      </w:pPr>
    </w:p>
    <w:p w14:paraId="19C5E3AC" w14:textId="77777777" w:rsidR="000B19B7" w:rsidRDefault="000B19B7">
      <w:pPr>
        <w:pStyle w:val="ConsPlusNormal"/>
        <w:jc w:val="right"/>
      </w:pPr>
      <w:r>
        <w:t>Глава Республики Крым,</w:t>
      </w:r>
    </w:p>
    <w:p w14:paraId="57BBFDA9" w14:textId="77777777" w:rsidR="000B19B7" w:rsidRDefault="000B19B7">
      <w:pPr>
        <w:pStyle w:val="ConsPlusNormal"/>
        <w:jc w:val="right"/>
      </w:pPr>
      <w:r>
        <w:t>Председатель Совета министров</w:t>
      </w:r>
    </w:p>
    <w:p w14:paraId="61FF191E" w14:textId="77777777" w:rsidR="000B19B7" w:rsidRDefault="000B19B7">
      <w:pPr>
        <w:pStyle w:val="ConsPlusNormal"/>
        <w:jc w:val="right"/>
      </w:pPr>
      <w:r>
        <w:t>Республики Крым</w:t>
      </w:r>
    </w:p>
    <w:p w14:paraId="12737875" w14:textId="77777777" w:rsidR="000B19B7" w:rsidRDefault="000B19B7">
      <w:pPr>
        <w:pStyle w:val="ConsPlusNormal"/>
        <w:jc w:val="right"/>
      </w:pPr>
      <w:r>
        <w:t>С.АКСЕНОВ</w:t>
      </w:r>
    </w:p>
    <w:p w14:paraId="72E0CAD6" w14:textId="77777777" w:rsidR="000B19B7" w:rsidRDefault="000B19B7">
      <w:pPr>
        <w:pStyle w:val="ConsPlusNormal"/>
        <w:jc w:val="right"/>
      </w:pPr>
    </w:p>
    <w:p w14:paraId="34D265A2" w14:textId="77777777" w:rsidR="000B19B7" w:rsidRDefault="000B19B7">
      <w:pPr>
        <w:pStyle w:val="ConsPlusNormal"/>
        <w:jc w:val="right"/>
      </w:pPr>
      <w:r>
        <w:t>Заместитель Председателя Совета министров</w:t>
      </w:r>
    </w:p>
    <w:p w14:paraId="0691D54A" w14:textId="77777777" w:rsidR="000B19B7" w:rsidRDefault="000B19B7">
      <w:pPr>
        <w:pStyle w:val="ConsPlusNormal"/>
        <w:jc w:val="right"/>
      </w:pPr>
      <w:r>
        <w:t>Республики Крым -</w:t>
      </w:r>
    </w:p>
    <w:p w14:paraId="23B03EC4" w14:textId="77777777" w:rsidR="000B19B7" w:rsidRDefault="000B19B7">
      <w:pPr>
        <w:pStyle w:val="ConsPlusNormal"/>
        <w:jc w:val="right"/>
      </w:pPr>
      <w:r>
        <w:t>руководитель Аппарата Совета министров</w:t>
      </w:r>
    </w:p>
    <w:p w14:paraId="3B64B899" w14:textId="77777777" w:rsidR="000B19B7" w:rsidRDefault="000B19B7">
      <w:pPr>
        <w:pStyle w:val="ConsPlusNormal"/>
        <w:jc w:val="right"/>
      </w:pPr>
      <w:r>
        <w:t>Республики Крым</w:t>
      </w:r>
    </w:p>
    <w:p w14:paraId="220AA5CB" w14:textId="77777777" w:rsidR="000B19B7" w:rsidRDefault="000B19B7">
      <w:pPr>
        <w:pStyle w:val="ConsPlusNormal"/>
        <w:jc w:val="right"/>
      </w:pPr>
      <w:r>
        <w:t>Л.ОПАНАСЮК</w:t>
      </w:r>
    </w:p>
    <w:p w14:paraId="0D8718EB" w14:textId="77777777" w:rsidR="000B19B7" w:rsidRDefault="000B19B7">
      <w:pPr>
        <w:pStyle w:val="ConsPlusNormal"/>
        <w:ind w:firstLine="540"/>
        <w:jc w:val="both"/>
      </w:pPr>
    </w:p>
    <w:p w14:paraId="12D39D61" w14:textId="77777777" w:rsidR="000B19B7" w:rsidRDefault="000B19B7">
      <w:pPr>
        <w:pStyle w:val="ConsPlusNormal"/>
        <w:ind w:firstLine="540"/>
        <w:jc w:val="both"/>
      </w:pPr>
    </w:p>
    <w:p w14:paraId="5B4959F1" w14:textId="77777777" w:rsidR="000B19B7" w:rsidRDefault="000B19B7">
      <w:pPr>
        <w:pStyle w:val="ConsPlusNormal"/>
        <w:ind w:firstLine="540"/>
        <w:jc w:val="both"/>
      </w:pPr>
    </w:p>
    <w:p w14:paraId="280C6C3C" w14:textId="77777777" w:rsidR="000B19B7" w:rsidRDefault="000B19B7">
      <w:pPr>
        <w:pStyle w:val="ConsPlusNormal"/>
        <w:ind w:firstLine="540"/>
        <w:jc w:val="both"/>
      </w:pPr>
    </w:p>
    <w:p w14:paraId="7FA11308" w14:textId="77777777" w:rsidR="000B19B7" w:rsidRDefault="000B19B7">
      <w:pPr>
        <w:pStyle w:val="ConsPlusNormal"/>
        <w:jc w:val="right"/>
      </w:pPr>
    </w:p>
    <w:p w14:paraId="616426EB" w14:textId="77777777" w:rsidR="000B19B7" w:rsidRDefault="000B19B7">
      <w:pPr>
        <w:pStyle w:val="ConsPlusNormal"/>
        <w:jc w:val="right"/>
        <w:outlineLvl w:val="0"/>
      </w:pPr>
      <w:r>
        <w:t>Приложение 1</w:t>
      </w:r>
    </w:p>
    <w:p w14:paraId="5A35FFE1" w14:textId="77777777" w:rsidR="000B19B7" w:rsidRDefault="000B19B7">
      <w:pPr>
        <w:pStyle w:val="ConsPlusNormal"/>
        <w:jc w:val="right"/>
      </w:pPr>
      <w:r>
        <w:t>к постановлению</w:t>
      </w:r>
    </w:p>
    <w:p w14:paraId="64A633E7" w14:textId="77777777" w:rsidR="000B19B7" w:rsidRDefault="000B19B7">
      <w:pPr>
        <w:pStyle w:val="ConsPlusNormal"/>
        <w:jc w:val="right"/>
      </w:pPr>
      <w:r>
        <w:t>Совета министров</w:t>
      </w:r>
    </w:p>
    <w:p w14:paraId="5722049A" w14:textId="77777777" w:rsidR="000B19B7" w:rsidRDefault="000B19B7">
      <w:pPr>
        <w:pStyle w:val="ConsPlusNormal"/>
        <w:jc w:val="right"/>
      </w:pPr>
      <w:r>
        <w:t>Республики Крым</w:t>
      </w:r>
    </w:p>
    <w:p w14:paraId="4F17600F" w14:textId="77777777" w:rsidR="000B19B7" w:rsidRDefault="000B19B7">
      <w:pPr>
        <w:pStyle w:val="ConsPlusNormal"/>
        <w:jc w:val="right"/>
      </w:pPr>
      <w:r>
        <w:t>от 16.02.2015 N 44</w:t>
      </w:r>
    </w:p>
    <w:p w14:paraId="4ECD10AA" w14:textId="77777777" w:rsidR="000B19B7" w:rsidRDefault="000B19B7">
      <w:pPr>
        <w:pStyle w:val="ConsPlusNormal"/>
      </w:pPr>
    </w:p>
    <w:p w14:paraId="2C053535" w14:textId="77777777" w:rsidR="000B19B7" w:rsidRDefault="000B19B7">
      <w:pPr>
        <w:pStyle w:val="ConsPlusTitle"/>
        <w:jc w:val="center"/>
      </w:pPr>
      <w:bookmarkStart w:id="1" w:name="P44"/>
      <w:bookmarkEnd w:id="1"/>
      <w:r>
        <w:t>ПОРЯДОК</w:t>
      </w:r>
    </w:p>
    <w:p w14:paraId="5ED6F7DC" w14:textId="77777777" w:rsidR="000B19B7" w:rsidRDefault="000B19B7">
      <w:pPr>
        <w:pStyle w:val="ConsPlusTitle"/>
        <w:jc w:val="center"/>
      </w:pPr>
      <w:r>
        <w:t>ПОДГОТОВКИ СХЕМЫ РАСПОЛОЖЕНИЯ ЗЕМЕЛЬНОГО УЧАСТКА</w:t>
      </w:r>
    </w:p>
    <w:p w14:paraId="77EFA94E" w14:textId="77777777" w:rsidR="000B19B7" w:rsidRDefault="000B19B7">
      <w:pPr>
        <w:pStyle w:val="ConsPlusTitle"/>
        <w:jc w:val="center"/>
      </w:pPr>
      <w:r>
        <w:t>ИЛИ ЗЕМЕЛЬНЫХ УЧАСТКОВ НА КАДАСТРОВОМ ПЛАНЕ ТЕРРИТОРИИ</w:t>
      </w:r>
    </w:p>
    <w:p w14:paraId="403F153D" w14:textId="77777777" w:rsidR="000B19B7" w:rsidRDefault="000B19B7">
      <w:pPr>
        <w:pStyle w:val="ConsPlusTitle"/>
        <w:jc w:val="center"/>
      </w:pPr>
      <w:r>
        <w:t>И ПРОЕКТА МЕЖЕВАНИЯ ТЕРРИТОРИИ</w:t>
      </w:r>
    </w:p>
    <w:p w14:paraId="4F1EA165" w14:textId="77777777" w:rsidR="000B19B7" w:rsidRDefault="000B19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19B7" w14:paraId="3E68098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5229088" w14:textId="77777777" w:rsidR="000B19B7" w:rsidRDefault="000B19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A0FA05F" w14:textId="77777777" w:rsidR="000B19B7" w:rsidRDefault="000B19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Совета министров Республики Крым от 19.05.2016 </w:t>
            </w:r>
            <w:hyperlink r:id="rId15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</w:p>
          <w:p w14:paraId="44885D17" w14:textId="77777777" w:rsidR="000B19B7" w:rsidRDefault="000B19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16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22.12.2016 </w:t>
            </w:r>
            <w:hyperlink r:id="rId17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18.04.2017 </w:t>
            </w:r>
            <w:hyperlink r:id="rId18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8418503" w14:textId="77777777" w:rsidR="000B19B7" w:rsidRDefault="000B19B7">
      <w:pPr>
        <w:pStyle w:val="ConsPlusNormal"/>
        <w:jc w:val="both"/>
      </w:pPr>
    </w:p>
    <w:p w14:paraId="44989430" w14:textId="77777777" w:rsidR="000B19B7" w:rsidRDefault="000B19B7">
      <w:pPr>
        <w:pStyle w:val="ConsPlusNormal"/>
        <w:ind w:firstLine="540"/>
        <w:jc w:val="both"/>
      </w:pPr>
      <w:r>
        <w:t xml:space="preserve">1. Настоящий Порядок устанавливает особенности подготовки </w:t>
      </w:r>
      <w:hyperlink w:anchor="P133" w:history="1">
        <w:r>
          <w:rPr>
            <w:color w:val="0000FF"/>
          </w:rPr>
          <w:t>схемы</w:t>
        </w:r>
      </w:hyperlink>
      <w:r>
        <w:t xml:space="preserve"> расположения земельного участка или земельных участков на кадастровом плане территории (далее - схема расположения земельного участка) и проекта межевания территории в Республике Крым.</w:t>
      </w:r>
    </w:p>
    <w:p w14:paraId="2C79D5F2" w14:textId="77777777" w:rsidR="000B19B7" w:rsidRDefault="000B19B7">
      <w:pPr>
        <w:pStyle w:val="ConsPlusNormal"/>
        <w:spacing w:before="220"/>
        <w:ind w:firstLine="540"/>
        <w:jc w:val="both"/>
      </w:pPr>
      <w:r>
        <w:t>2. Обеспечение подготовки проекта межевания территории, схемы расположения земельного участка осуществляется уполномоченными органами:</w:t>
      </w:r>
    </w:p>
    <w:p w14:paraId="59117CF4" w14:textId="77777777" w:rsidR="000B19B7" w:rsidRDefault="000B19B7">
      <w:pPr>
        <w:pStyle w:val="ConsPlusNormal"/>
        <w:spacing w:before="220"/>
        <w:ind w:firstLine="540"/>
        <w:jc w:val="both"/>
      </w:pPr>
      <w:r>
        <w:t>- Министерством имущественных и земельных отношений Республики Крым в части подготовки схемы расположения земельного участка, Министерством строительства и архитектуры Республики Крым в части подготовки проекта межевания территории - в отношении земельных участков, находящихся в государственной собственности;</w:t>
      </w:r>
    </w:p>
    <w:p w14:paraId="0EF386E4" w14:textId="77777777" w:rsidR="000B19B7" w:rsidRDefault="000B19B7">
      <w:pPr>
        <w:pStyle w:val="ConsPlusNormal"/>
        <w:spacing w:before="220"/>
        <w:ind w:firstLine="540"/>
        <w:jc w:val="both"/>
      </w:pPr>
      <w:r>
        <w:t>- органом местного самоуправления - в отношении земельных участков, находящихся в муниципальной собственности соответствующего муниципального образования.</w:t>
      </w:r>
    </w:p>
    <w:p w14:paraId="2F8AA209" w14:textId="77777777" w:rsidR="000B19B7" w:rsidRDefault="000B19B7">
      <w:pPr>
        <w:pStyle w:val="ConsPlusNormal"/>
        <w:spacing w:before="220"/>
        <w:ind w:firstLine="540"/>
        <w:jc w:val="both"/>
      </w:pPr>
      <w:r>
        <w:t>3. Подготовка схемы расположения земельного участка и проекта межевания территории может быть обеспечена гражданином или юридическим лицом в случаях, установленных законом.</w:t>
      </w:r>
    </w:p>
    <w:p w14:paraId="7476F880" w14:textId="77777777" w:rsidR="000B19B7" w:rsidRDefault="000B19B7">
      <w:pPr>
        <w:pStyle w:val="ConsPlusNormal"/>
        <w:spacing w:before="220"/>
        <w:ind w:firstLine="540"/>
        <w:jc w:val="both"/>
      </w:pPr>
      <w:bookmarkStart w:id="2" w:name="P57"/>
      <w:bookmarkEnd w:id="2"/>
      <w:r>
        <w:t>4. При подготовке проекта межевания территории и схемы расположения земельного участка учитываются материалы и сведения:</w:t>
      </w:r>
    </w:p>
    <w:p w14:paraId="13284069" w14:textId="77777777" w:rsidR="000B19B7" w:rsidRDefault="000B19B7">
      <w:pPr>
        <w:pStyle w:val="ConsPlusNormal"/>
        <w:spacing w:before="220"/>
        <w:ind w:firstLine="540"/>
        <w:jc w:val="both"/>
      </w:pPr>
      <w:r>
        <w:t>кадастрового плана территории;</w:t>
      </w:r>
    </w:p>
    <w:p w14:paraId="0A3BC401" w14:textId="77777777" w:rsidR="000B19B7" w:rsidRDefault="000B19B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Схемы</w:t>
        </w:r>
      </w:hyperlink>
      <w:r>
        <w:t xml:space="preserve"> территориального планирования Российской Федерации применительно к территории Республики Крым и г. Севастополя, утвержденной распоряжением Правительства Российской Федерации от 8 октября 2015 года N 2004-р;</w:t>
      </w:r>
    </w:p>
    <w:p w14:paraId="31DB1542" w14:textId="77777777" w:rsidR="000B19B7" w:rsidRDefault="000B19B7">
      <w:pPr>
        <w:pStyle w:val="ConsPlusNormal"/>
        <w:spacing w:before="220"/>
        <w:ind w:firstLine="540"/>
        <w:jc w:val="both"/>
      </w:pPr>
      <w:r>
        <w:t xml:space="preserve">Схемы территориального планирования Республики Крым, утвержденной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30 декабря 2015 года N 855;</w:t>
      </w:r>
    </w:p>
    <w:p w14:paraId="3CCB55F9" w14:textId="77777777" w:rsidR="000B19B7" w:rsidRDefault="000B19B7">
      <w:pPr>
        <w:pStyle w:val="ConsPlusNormal"/>
        <w:spacing w:before="220"/>
        <w:ind w:firstLine="540"/>
        <w:jc w:val="both"/>
      </w:pPr>
      <w:r>
        <w:t>утвержденных документов территориального планирования соответствующих муниципальных образований;</w:t>
      </w:r>
    </w:p>
    <w:p w14:paraId="5FAE18DB" w14:textId="77777777" w:rsidR="000B19B7" w:rsidRDefault="000B19B7">
      <w:pPr>
        <w:pStyle w:val="ConsPlusNormal"/>
        <w:spacing w:before="220"/>
        <w:ind w:firstLine="540"/>
        <w:jc w:val="both"/>
      </w:pPr>
      <w:r>
        <w:t>правил землепользования и застройки;</w:t>
      </w:r>
    </w:p>
    <w:p w14:paraId="34FC7CE0" w14:textId="77777777" w:rsidR="000B19B7" w:rsidRDefault="000B19B7">
      <w:pPr>
        <w:pStyle w:val="ConsPlusNormal"/>
        <w:spacing w:before="220"/>
        <w:ind w:firstLine="540"/>
        <w:jc w:val="both"/>
      </w:pPr>
      <w:r>
        <w:t>проектов планировки территории;</w:t>
      </w:r>
    </w:p>
    <w:p w14:paraId="554F65C1" w14:textId="77777777" w:rsidR="000B19B7" w:rsidRDefault="000B19B7">
      <w:pPr>
        <w:pStyle w:val="ConsPlusNormal"/>
        <w:spacing w:before="220"/>
        <w:ind w:firstLine="540"/>
        <w:jc w:val="both"/>
      </w:pPr>
      <w:r>
        <w:t>генерального плана (в границах населенного пункта);</w:t>
      </w:r>
    </w:p>
    <w:p w14:paraId="61FF88C9" w14:textId="77777777" w:rsidR="000B19B7" w:rsidRDefault="000B19B7">
      <w:pPr>
        <w:pStyle w:val="ConsPlusNormal"/>
        <w:spacing w:before="220"/>
        <w:ind w:firstLine="540"/>
        <w:jc w:val="both"/>
      </w:pPr>
      <w:r>
        <w:lastRenderedPageBreak/>
        <w:t>землеустроительной документации;</w:t>
      </w:r>
    </w:p>
    <w:p w14:paraId="232F6189" w14:textId="77777777" w:rsidR="000B19B7" w:rsidRDefault="000B19B7">
      <w:pPr>
        <w:pStyle w:val="ConsPlusNormal"/>
        <w:spacing w:before="220"/>
        <w:ind w:firstLine="540"/>
        <w:jc w:val="both"/>
      </w:pPr>
      <w:r>
        <w:t>положений об особо охраняемой природной территории;</w:t>
      </w:r>
    </w:p>
    <w:p w14:paraId="6BBD886D" w14:textId="77777777" w:rsidR="000B19B7" w:rsidRDefault="000B19B7">
      <w:pPr>
        <w:pStyle w:val="ConsPlusNormal"/>
        <w:spacing w:before="220"/>
        <w:ind w:firstLine="540"/>
        <w:jc w:val="both"/>
      </w:pPr>
      <w:r>
        <w:t xml:space="preserve">материалов лесоустройства, утвержденных до вступления в силу Федерального конституционного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(далее - Федеральный конституционный закон);</w:t>
      </w:r>
    </w:p>
    <w:p w14:paraId="6127BE9F" w14:textId="77777777" w:rsidR="000B19B7" w:rsidRDefault="000B19B7">
      <w:pPr>
        <w:pStyle w:val="ConsPlusNormal"/>
        <w:spacing w:before="220"/>
        <w:ind w:firstLine="540"/>
        <w:jc w:val="both"/>
      </w:pPr>
      <w:r>
        <w:t>лесохозяйственных регламентов;</w:t>
      </w:r>
    </w:p>
    <w:p w14:paraId="4CC8D1DF" w14:textId="77777777" w:rsidR="000B19B7" w:rsidRDefault="000B19B7">
      <w:pPr>
        <w:pStyle w:val="ConsPlusNormal"/>
        <w:spacing w:before="220"/>
        <w:ind w:firstLine="540"/>
        <w:jc w:val="both"/>
      </w:pPr>
      <w:r>
        <w:t>о зонах с особыми условиями использования территории;</w:t>
      </w:r>
    </w:p>
    <w:p w14:paraId="4F28385E" w14:textId="77777777" w:rsidR="000B19B7" w:rsidRDefault="000B19B7">
      <w:pPr>
        <w:pStyle w:val="ConsPlusNormal"/>
        <w:spacing w:before="220"/>
        <w:ind w:firstLine="540"/>
        <w:jc w:val="both"/>
      </w:pPr>
      <w:r>
        <w:t>о земельных участках общего пользования и территориях общего пользования, красных линиях;</w:t>
      </w:r>
    </w:p>
    <w:p w14:paraId="55075E9D" w14:textId="77777777" w:rsidR="000B19B7" w:rsidRDefault="000B19B7">
      <w:pPr>
        <w:pStyle w:val="ConsPlusNormal"/>
        <w:spacing w:before="220"/>
        <w:ind w:firstLine="540"/>
        <w:jc w:val="both"/>
      </w:pPr>
      <w:r>
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14:paraId="16C59F87" w14:textId="77777777" w:rsidR="000B19B7" w:rsidRDefault="000B19B7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11.11.2016 N 548)</w:t>
      </w:r>
    </w:p>
    <w:p w14:paraId="3685C680" w14:textId="77777777" w:rsidR="000B19B7" w:rsidRDefault="000B19B7">
      <w:pPr>
        <w:pStyle w:val="ConsPlusNormal"/>
        <w:spacing w:before="220"/>
        <w:ind w:firstLine="540"/>
        <w:jc w:val="both"/>
      </w:pPr>
      <w:bookmarkStart w:id="3" w:name="P73"/>
      <w:bookmarkEnd w:id="3"/>
      <w:r>
        <w:t>5. Схема расположения земельного участка на кадастровом плане территории готовится на основе разработанных и утвержденных в установленном порядке проектов планировки территории.</w:t>
      </w:r>
    </w:p>
    <w:p w14:paraId="451CE8C7" w14:textId="77777777" w:rsidR="000B19B7" w:rsidRDefault="000B19B7">
      <w:pPr>
        <w:pStyle w:val="ConsPlusNormal"/>
        <w:spacing w:before="220"/>
        <w:ind w:firstLine="540"/>
        <w:jc w:val="both"/>
      </w:pPr>
      <w:r>
        <w:t>До разработки документации по территориальному планированию, проектов планировки территории в соответствии с требованиями законодательства Российской Федерации проект межевания территории и схема расположения земельного участка могут быть подготовлены на основании градостроительной документации:</w:t>
      </w:r>
    </w:p>
    <w:p w14:paraId="011AF0B1" w14:textId="77777777" w:rsidR="000B19B7" w:rsidRDefault="000B19B7">
      <w:pPr>
        <w:pStyle w:val="ConsPlusNormal"/>
        <w:spacing w:before="220"/>
        <w:ind w:firstLine="540"/>
        <w:jc w:val="both"/>
      </w:pPr>
      <w:r>
        <w:t xml:space="preserve">схем планировки территории отдельных административных районов, утвержденных до вступления в силу Федерального конституционного </w:t>
      </w:r>
      <w:hyperlink r:id="rId23" w:history="1">
        <w:r>
          <w:rPr>
            <w:color w:val="0000FF"/>
          </w:rPr>
          <w:t>закона</w:t>
        </w:r>
      </w:hyperlink>
      <w:r>
        <w:t>;</w:t>
      </w:r>
    </w:p>
    <w:p w14:paraId="019053FA" w14:textId="77777777" w:rsidR="000B19B7" w:rsidRDefault="000B19B7">
      <w:pPr>
        <w:pStyle w:val="ConsPlusNormal"/>
        <w:spacing w:before="220"/>
        <w:ind w:firstLine="540"/>
        <w:jc w:val="both"/>
      </w:pPr>
      <w:r>
        <w:t>генерального плана населенных пунктов, технико-экономических обоснований их развития (ТЭО);</w:t>
      </w:r>
    </w:p>
    <w:p w14:paraId="18F24E9A" w14:textId="77777777" w:rsidR="000B19B7" w:rsidRDefault="000B19B7">
      <w:pPr>
        <w:pStyle w:val="ConsPlusNormal"/>
        <w:spacing w:before="220"/>
        <w:ind w:firstLine="540"/>
        <w:jc w:val="both"/>
      </w:pPr>
      <w:r>
        <w:t>технико-экономических обоснований и градостроительных обоснований размещения отдельных объектов нового строительства;</w:t>
      </w:r>
    </w:p>
    <w:p w14:paraId="22BE3270" w14:textId="77777777" w:rsidR="000B19B7" w:rsidRDefault="000B19B7">
      <w:pPr>
        <w:pStyle w:val="ConsPlusNormal"/>
        <w:spacing w:before="220"/>
        <w:ind w:firstLine="540"/>
        <w:jc w:val="both"/>
      </w:pPr>
      <w:r>
        <w:t>проектов планировки и застройки населенных пунктов;</w:t>
      </w:r>
    </w:p>
    <w:p w14:paraId="75A1BEA0" w14:textId="77777777" w:rsidR="000B19B7" w:rsidRDefault="000B19B7">
      <w:pPr>
        <w:pStyle w:val="ConsPlusNormal"/>
        <w:spacing w:before="220"/>
        <w:ind w:firstLine="540"/>
        <w:jc w:val="both"/>
      </w:pPr>
      <w:r>
        <w:t>проектов детальной планировки;</w:t>
      </w:r>
    </w:p>
    <w:p w14:paraId="591AF0B4" w14:textId="77777777" w:rsidR="000B19B7" w:rsidRDefault="000B19B7">
      <w:pPr>
        <w:pStyle w:val="ConsPlusNormal"/>
        <w:spacing w:before="220"/>
        <w:ind w:firstLine="540"/>
        <w:jc w:val="both"/>
      </w:pPr>
      <w:r>
        <w:t>детальных планов территории;</w:t>
      </w:r>
    </w:p>
    <w:p w14:paraId="79911343" w14:textId="77777777" w:rsidR="000B19B7" w:rsidRDefault="000B19B7">
      <w:pPr>
        <w:pStyle w:val="ConsPlusNormal"/>
        <w:spacing w:before="220"/>
        <w:ind w:firstLine="540"/>
        <w:jc w:val="both"/>
      </w:pPr>
      <w:r>
        <w:t>проектов застройки;</w:t>
      </w:r>
    </w:p>
    <w:p w14:paraId="4D9CE46E" w14:textId="77777777" w:rsidR="000B19B7" w:rsidRDefault="000B19B7">
      <w:pPr>
        <w:pStyle w:val="ConsPlusNormal"/>
        <w:spacing w:before="220"/>
        <w:ind w:firstLine="540"/>
        <w:jc w:val="both"/>
      </w:pPr>
      <w:r>
        <w:t>планов зонирования территории (зонингов),</w:t>
      </w:r>
    </w:p>
    <w:p w14:paraId="16F429CE" w14:textId="77777777" w:rsidR="000B19B7" w:rsidRDefault="000B19B7">
      <w:pPr>
        <w:pStyle w:val="ConsPlusNormal"/>
        <w:spacing w:before="220"/>
        <w:ind w:firstLine="540"/>
        <w:jc w:val="both"/>
      </w:pPr>
      <w:r>
        <w:t xml:space="preserve">действующей до вступления в силу Федерального конституционного </w:t>
      </w:r>
      <w:hyperlink r:id="rId24" w:history="1">
        <w:r>
          <w:rPr>
            <w:color w:val="0000FF"/>
          </w:rPr>
          <w:t>закона</w:t>
        </w:r>
      </w:hyperlink>
      <w:r>
        <w:t>, в соответствии с настоящим Порядком.</w:t>
      </w:r>
    </w:p>
    <w:p w14:paraId="2FF46F25" w14:textId="77777777" w:rsidR="000B19B7" w:rsidRDefault="000B19B7"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11.11.2016 N 548)</w:t>
      </w:r>
    </w:p>
    <w:p w14:paraId="4F58B7D5" w14:textId="77777777" w:rsidR="000B19B7" w:rsidRDefault="000B19B7">
      <w:pPr>
        <w:pStyle w:val="ConsPlusNormal"/>
        <w:spacing w:before="220"/>
        <w:ind w:firstLine="540"/>
        <w:jc w:val="both"/>
      </w:pPr>
      <w:r>
        <w:t>6. Подготовка кадастрового плана территории обеспечивается Государственным комитетом по государственной регистрации и кадастру Республики Крым (далее - Госкомрегистр).</w:t>
      </w:r>
    </w:p>
    <w:p w14:paraId="1991349B" w14:textId="77777777" w:rsidR="000B19B7" w:rsidRDefault="000B19B7">
      <w:pPr>
        <w:pStyle w:val="ConsPlusNormal"/>
        <w:spacing w:before="220"/>
        <w:ind w:firstLine="540"/>
        <w:jc w:val="both"/>
      </w:pPr>
      <w:r>
        <w:lastRenderedPageBreak/>
        <w:t>7. Подготовка градостроительных планов земельных участков осуществляется на основании:</w:t>
      </w:r>
    </w:p>
    <w:p w14:paraId="729BEA0F" w14:textId="77777777" w:rsidR="000B19B7" w:rsidRDefault="000B19B7">
      <w:pPr>
        <w:pStyle w:val="ConsPlusNormal"/>
        <w:spacing w:before="220"/>
        <w:ind w:firstLine="540"/>
        <w:jc w:val="both"/>
      </w:pPr>
      <w:r>
        <w:t>- правил землепользования и застройки, за исключением объектов федерального, регионального и местного значения;</w:t>
      </w:r>
    </w:p>
    <w:p w14:paraId="626F33CA" w14:textId="77777777" w:rsidR="000B19B7" w:rsidRDefault="000B19B7">
      <w:pPr>
        <w:pStyle w:val="ConsPlusNormal"/>
        <w:spacing w:before="220"/>
        <w:ind w:firstLine="540"/>
        <w:jc w:val="both"/>
      </w:pPr>
      <w:r>
        <w:t xml:space="preserve">- проектов планировки и застройки, планов детальной планировки и детальных планов территории, действующих до вступления в силу Федерального конституционного </w:t>
      </w:r>
      <w:hyperlink r:id="rId26" w:history="1">
        <w:r>
          <w:rPr>
            <w:color w:val="0000FF"/>
          </w:rPr>
          <w:t>закона</w:t>
        </w:r>
      </w:hyperlink>
      <w:r>
        <w:t>;</w:t>
      </w:r>
    </w:p>
    <w:p w14:paraId="5F22AD6A" w14:textId="77777777" w:rsidR="000B19B7" w:rsidRDefault="000B19B7">
      <w:pPr>
        <w:pStyle w:val="ConsPlusNormal"/>
        <w:spacing w:before="220"/>
        <w:ind w:firstLine="540"/>
        <w:jc w:val="both"/>
      </w:pPr>
      <w:r>
        <w:t xml:space="preserve">- схемы расположения земельных участков, при наличии градостроительной документации, действующей до вступления в силу Федерального конституционного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, для размещения объектов, включенных в федеральную целевую </w:t>
      </w:r>
      <w:hyperlink r:id="rId28" w:history="1">
        <w:r>
          <w:rPr>
            <w:color w:val="0000FF"/>
          </w:rPr>
          <w:t>программу</w:t>
        </w:r>
      </w:hyperlink>
      <w:r>
        <w:t xml:space="preserve"> "Социально-экономическое развитие Республики Крым и г. Севастополя до 2020 года", утвержденную постановлением Правительства Российской Федерации от 11 августа 2014 года N 790.</w:t>
      </w:r>
    </w:p>
    <w:p w14:paraId="50639DF7" w14:textId="77777777" w:rsidR="000B19B7" w:rsidRDefault="000B19B7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19.05.2016 N 216)</w:t>
      </w:r>
    </w:p>
    <w:p w14:paraId="18AFDA22" w14:textId="77777777" w:rsidR="000B19B7" w:rsidRDefault="000B19B7">
      <w:pPr>
        <w:pStyle w:val="ConsPlusNormal"/>
        <w:spacing w:before="220"/>
        <w:ind w:firstLine="540"/>
        <w:jc w:val="both"/>
      </w:pPr>
      <w:r>
        <w:t xml:space="preserve">8. При отсутствии ранее разработанных проектов планировки и детальных планов территории совместно с проектом межевания осуществляется разработка проекта планировки территории в соответствии со </w:t>
      </w:r>
      <w:hyperlink r:id="rId30" w:history="1">
        <w:r>
          <w:rPr>
            <w:color w:val="0000FF"/>
          </w:rPr>
          <w:t>статьей 42</w:t>
        </w:r>
      </w:hyperlink>
      <w:r>
        <w:t xml:space="preserve"> Градостроительного кодекса Российской Федерации.</w:t>
      </w:r>
    </w:p>
    <w:p w14:paraId="2D50162E" w14:textId="77777777" w:rsidR="000B19B7" w:rsidRDefault="000B19B7">
      <w:pPr>
        <w:pStyle w:val="ConsPlusNormal"/>
        <w:spacing w:before="220"/>
        <w:ind w:firstLine="540"/>
        <w:jc w:val="both"/>
      </w:pPr>
      <w:r>
        <w:t>9. Разработка правил землепользования и застройки осуществляется на основе цифровой (векторной) актуализированной топографической съемки (в масштабе в соответствии со СНиП 11-04-2003) на части территории, которая ограничена архитектурно-планировочными элементами (кварталы, проезды и т.п.) и ландшафтом местности (холмы, обрывы, реки, озера и т.п.).</w:t>
      </w:r>
    </w:p>
    <w:p w14:paraId="746FB5A7" w14:textId="77777777" w:rsidR="000B19B7" w:rsidRDefault="000B19B7">
      <w:pPr>
        <w:pStyle w:val="ConsPlusNormal"/>
        <w:spacing w:before="220"/>
        <w:ind w:firstLine="540"/>
        <w:jc w:val="both"/>
      </w:pPr>
      <w:r>
        <w:t xml:space="preserve">10. Внесение изменений в градостроительную документацию, действующую до вступления в силу Федерального конституционного </w:t>
      </w:r>
      <w:hyperlink r:id="rId31" w:history="1">
        <w:r>
          <w:rPr>
            <w:color w:val="0000FF"/>
          </w:rPr>
          <w:t>закона</w:t>
        </w:r>
      </w:hyperlink>
      <w:r>
        <w:t>, по определению иного целевого назначения земельных участков не допускается.</w:t>
      </w:r>
    </w:p>
    <w:p w14:paraId="7C98CACA" w14:textId="77777777" w:rsidR="000B19B7" w:rsidRDefault="000B19B7">
      <w:pPr>
        <w:pStyle w:val="ConsPlusNormal"/>
        <w:spacing w:before="220"/>
        <w:ind w:firstLine="540"/>
        <w:jc w:val="both"/>
      </w:pPr>
      <w:bookmarkStart w:id="4" w:name="P94"/>
      <w:bookmarkEnd w:id="4"/>
      <w:r>
        <w:t xml:space="preserve">11. Согласование схемы расположения земельного участка, находящегося в государственной собственности Республики Крым, с исполнительными органами государственной власти Республики Крым в сфере градостроительства и архитектуры, лесных и охотничьих отношений, экологии и природопользования, охраны культурного наследия, водного хозяйства и мелиорации, органами местного самоуправления соответствующих муниципальных районов, городских округов, городских или сельских поселений для проверки соответствия схемы расположения земельного участка документам, указанным в </w:t>
      </w:r>
      <w:hyperlink w:anchor="P57" w:history="1">
        <w:r>
          <w:rPr>
            <w:color w:val="0000FF"/>
          </w:rPr>
          <w:t>пунктах 4</w:t>
        </w:r>
      </w:hyperlink>
      <w:r>
        <w:t xml:space="preserve">, </w:t>
      </w:r>
      <w:hyperlink w:anchor="P73" w:history="1">
        <w:r>
          <w:rPr>
            <w:color w:val="0000FF"/>
          </w:rPr>
          <w:t>5</w:t>
        </w:r>
      </w:hyperlink>
      <w:r>
        <w:t xml:space="preserve"> Порядка, производится в порядке межведомственного взаимодействия.</w:t>
      </w:r>
    </w:p>
    <w:p w14:paraId="0CA8A2CB" w14:textId="77777777" w:rsidR="000B19B7" w:rsidRDefault="000B19B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19.05.2016 N 216)</w:t>
      </w:r>
    </w:p>
    <w:p w14:paraId="3C79FF84" w14:textId="77777777" w:rsidR="000B19B7" w:rsidRDefault="000B19B7">
      <w:pPr>
        <w:pStyle w:val="ConsPlusNormal"/>
        <w:spacing w:before="220"/>
        <w:ind w:firstLine="540"/>
        <w:jc w:val="both"/>
      </w:pPr>
      <w:r>
        <w:t>В случае если на земельном участке расположены здания, сооружения, уполномоченный орган в порядке межведомственного взаимодействия направляет запросы в исполнительный орган государственной власти Республики Крым в сфере регистрации и кадастрового учета, государственное предприятие в сфере единого государственного технического учета и технической инвентаризации объектов градостроительной деятельности о предоставлении информации о правообладателе зданий, сооружений.</w:t>
      </w:r>
    </w:p>
    <w:p w14:paraId="2F4C4684" w14:textId="77777777" w:rsidR="000B19B7" w:rsidRDefault="000B19B7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18.04.2017 N 216)</w:t>
      </w:r>
    </w:p>
    <w:p w14:paraId="1C3A0E72" w14:textId="77777777" w:rsidR="000B19B7" w:rsidRDefault="000B19B7">
      <w:pPr>
        <w:pStyle w:val="ConsPlusNormal"/>
        <w:spacing w:before="220"/>
        <w:ind w:firstLine="540"/>
        <w:jc w:val="both"/>
      </w:pPr>
      <w:r>
        <w:t>Информация на запрос уполномоченного органа представляется в течение десяти рабочих дней со дня его поступления.</w:t>
      </w:r>
    </w:p>
    <w:p w14:paraId="7A48F2BE" w14:textId="77777777" w:rsidR="000B19B7" w:rsidRDefault="000B19B7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18.04.2017 N 216)</w:t>
      </w:r>
    </w:p>
    <w:p w14:paraId="5B95603A" w14:textId="77777777" w:rsidR="000B19B7" w:rsidRDefault="000B19B7">
      <w:pPr>
        <w:pStyle w:val="ConsPlusNormal"/>
        <w:spacing w:before="220"/>
        <w:ind w:firstLine="540"/>
        <w:jc w:val="both"/>
      </w:pPr>
      <w:r>
        <w:t>Гражданин или юридическое лицо вправе самостоятельно представить вышеуказанные сведения.</w:t>
      </w:r>
    </w:p>
    <w:p w14:paraId="0C997EFE" w14:textId="77777777" w:rsidR="000B19B7" w:rsidRDefault="000B19B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18.04.2017 N 216)</w:t>
      </w:r>
    </w:p>
    <w:p w14:paraId="77A99BA7" w14:textId="77777777" w:rsidR="000B19B7" w:rsidRDefault="000B19B7">
      <w:pPr>
        <w:pStyle w:val="ConsPlusNormal"/>
        <w:spacing w:before="220"/>
        <w:ind w:firstLine="540"/>
        <w:jc w:val="both"/>
      </w:pPr>
      <w:r>
        <w:t xml:space="preserve">Согласование схемы расположения земельного участка, находящегося в государственной собственности Республики Крым, с исполнительными органами государственной власти </w:t>
      </w:r>
      <w:r>
        <w:lastRenderedPageBreak/>
        <w:t xml:space="preserve">Республики Крым в сфере градостроительства и архитектуры, лесных и охотничьих отношений, экологии и природопользования, охраны культурного наследия, водного хозяйства и мелиорации, органами местного самоуправления соответствующих муниципальных районов, городских округов, городских или сельских поселений для проверки соответствия схемы расположения земельного участка документам, указанным в </w:t>
      </w:r>
      <w:hyperlink w:anchor="P57" w:history="1">
        <w:r>
          <w:rPr>
            <w:color w:val="0000FF"/>
          </w:rPr>
          <w:t>пунктах 4</w:t>
        </w:r>
      </w:hyperlink>
      <w:r>
        <w:t xml:space="preserve">, </w:t>
      </w:r>
      <w:hyperlink w:anchor="P73" w:history="1">
        <w:r>
          <w:rPr>
            <w:color w:val="0000FF"/>
          </w:rPr>
          <w:t>5</w:t>
        </w:r>
      </w:hyperlink>
      <w:r>
        <w:t xml:space="preserve"> настоящего Порядка, не требуется в случае утверждения схемы расположения земельного участка или земельных участков, образуемых в результате раздела земельного участка, предусмотренного </w:t>
      </w:r>
      <w:hyperlink r:id="rId36" w:history="1">
        <w:r>
          <w:rPr>
            <w:color w:val="0000FF"/>
          </w:rPr>
          <w:t>статьей 11.4</w:t>
        </w:r>
      </w:hyperlink>
      <w:r>
        <w:t xml:space="preserve"> Земельного кодекса Российской Федерации.</w:t>
      </w:r>
    </w:p>
    <w:p w14:paraId="40C55D83" w14:textId="77777777" w:rsidR="000B19B7" w:rsidRDefault="000B19B7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22.12.2016 N 635)</w:t>
      </w:r>
    </w:p>
    <w:p w14:paraId="6EA15091" w14:textId="77777777" w:rsidR="000B19B7" w:rsidRDefault="000B19B7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12. Согласование схемы расположения земельного участка, находящегося в муниципальной собственности, с органами местного самоуправления соответствующего муниципального района и в случае, если существует вероятность нахождения испрашиваемого земельного участка в границах лесного или водного фонда и особо охраняемых территорий, с органами, указанными в </w:t>
      </w:r>
      <w:hyperlink w:anchor="P94" w:history="1">
        <w:r>
          <w:rPr>
            <w:color w:val="0000FF"/>
          </w:rPr>
          <w:t>пункте 11</w:t>
        </w:r>
      </w:hyperlink>
      <w:r>
        <w:t xml:space="preserve"> настоящего Порядка, производится в порядке межведомственного взаимодействия.</w:t>
      </w:r>
    </w:p>
    <w:p w14:paraId="3D9CACAF" w14:textId="77777777" w:rsidR="000B19B7" w:rsidRDefault="000B19B7">
      <w:pPr>
        <w:pStyle w:val="ConsPlusNormal"/>
        <w:jc w:val="both"/>
      </w:pPr>
      <w:r>
        <w:t xml:space="preserve">(п. 12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19.05.2016 N 216)</w:t>
      </w:r>
    </w:p>
    <w:p w14:paraId="3E997F87" w14:textId="77777777" w:rsidR="000B19B7" w:rsidRDefault="000B19B7">
      <w:pPr>
        <w:pStyle w:val="ConsPlusNormal"/>
        <w:spacing w:before="220"/>
        <w:ind w:firstLine="540"/>
        <w:jc w:val="both"/>
      </w:pPr>
      <w:r>
        <w:t xml:space="preserve">13. Органы, указанные в </w:t>
      </w:r>
      <w:hyperlink w:anchor="P94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04" w:history="1">
        <w:r>
          <w:rPr>
            <w:color w:val="0000FF"/>
          </w:rPr>
          <w:t>12</w:t>
        </w:r>
      </w:hyperlink>
      <w:r>
        <w:t xml:space="preserve"> настоящего Порядка, в течение 10 рабочих дней со дня получения запроса предоставляют в уполномоченный орган ответ в форме письма, содержащего информацию относительно согласования или отказа в согласовании схемы расположения земельного участка, а также информацию о соответствии или несоответствии схемы расположения земельного участка документам, указанным в </w:t>
      </w:r>
      <w:hyperlink w:anchor="P57" w:history="1">
        <w:r>
          <w:rPr>
            <w:color w:val="0000FF"/>
          </w:rPr>
          <w:t>пунктах 4</w:t>
        </w:r>
      </w:hyperlink>
      <w:r>
        <w:t xml:space="preserve">, </w:t>
      </w:r>
      <w:hyperlink w:anchor="P73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14:paraId="21BE4299" w14:textId="77777777" w:rsidR="000B19B7" w:rsidRDefault="000B19B7">
      <w:pPr>
        <w:pStyle w:val="ConsPlusNormal"/>
        <w:spacing w:before="220"/>
        <w:ind w:firstLine="540"/>
        <w:jc w:val="both"/>
      </w:pPr>
      <w:r>
        <w:t xml:space="preserve">Для представления в уполномоченный орган соответствующего ответа органы, указанные в </w:t>
      </w:r>
      <w:hyperlink w:anchor="P94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04" w:history="1">
        <w:r>
          <w:rPr>
            <w:color w:val="0000FF"/>
          </w:rPr>
          <w:t>12</w:t>
        </w:r>
      </w:hyperlink>
      <w:r>
        <w:t xml:space="preserve"> настоящего Порядка,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муниципальных образований в Республике Крым, предприятия, организации государственной и муниципальной форм собственности.</w:t>
      </w:r>
    </w:p>
    <w:p w14:paraId="1B0DB848" w14:textId="77777777" w:rsidR="000B19B7" w:rsidRDefault="000B19B7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18.04.2017 N 216)</w:t>
      </w:r>
    </w:p>
    <w:p w14:paraId="78636DAE" w14:textId="77777777" w:rsidR="000B19B7" w:rsidRDefault="000B19B7">
      <w:pPr>
        <w:pStyle w:val="ConsPlusNormal"/>
        <w:spacing w:before="220"/>
        <w:ind w:firstLine="540"/>
        <w:jc w:val="both"/>
      </w:pPr>
      <w:r>
        <w:t>Информация на запрос представляется в течение 10 рабочих дней со дня его поступления.</w:t>
      </w:r>
    </w:p>
    <w:p w14:paraId="1973B003" w14:textId="77777777" w:rsidR="000B19B7" w:rsidRDefault="000B19B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Крым от 18.04.2017 N 216)</w:t>
      </w:r>
    </w:p>
    <w:p w14:paraId="06342A0D" w14:textId="77777777" w:rsidR="000B19B7" w:rsidRDefault="000B19B7">
      <w:pPr>
        <w:pStyle w:val="ConsPlusNormal"/>
        <w:jc w:val="both"/>
      </w:pPr>
      <w:r>
        <w:t xml:space="preserve">(п. 13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Крым от 19.05.2016 N 216)</w:t>
      </w:r>
    </w:p>
    <w:p w14:paraId="1A3DE8BA" w14:textId="77777777" w:rsidR="000B19B7" w:rsidRDefault="000B19B7">
      <w:pPr>
        <w:pStyle w:val="ConsPlusNormal"/>
        <w:spacing w:before="220"/>
        <w:ind w:firstLine="540"/>
        <w:jc w:val="both"/>
      </w:pPr>
      <w:r>
        <w:t>14. До утверждения формы схемы расположения земельного участка ее подготовка уполномоченным органом осуществляется в бумажной или электронной форме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(далее - Росреестр), в информационно-телекоммуникационной сети "Интернет" или с использованием иных технологических и программных средств. Рекомендуемая форма схемы расположения земельного участка в виде документа на бумажном носителе прилагается.</w:t>
      </w:r>
    </w:p>
    <w:p w14:paraId="5415DD4B" w14:textId="77777777" w:rsidR="000B19B7" w:rsidRDefault="000B19B7">
      <w:pPr>
        <w:pStyle w:val="ConsPlusNormal"/>
        <w:spacing w:before="220"/>
        <w:ind w:firstLine="540"/>
        <w:jc w:val="both"/>
      </w:pPr>
      <w:r>
        <w:t xml:space="preserve">15 - 17. Исключены.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Крым от 19.05.2016 N 216.</w:t>
      </w:r>
    </w:p>
    <w:p w14:paraId="65D76926" w14:textId="77777777" w:rsidR="000B19B7" w:rsidRDefault="000B19B7">
      <w:pPr>
        <w:pStyle w:val="ConsPlusNormal"/>
        <w:spacing w:before="220"/>
        <w:ind w:firstLine="540"/>
        <w:jc w:val="both"/>
      </w:pPr>
      <w:r>
        <w:t>18. Уполномоченный орган, принявший решение об утверждении схемы расположения земельного участка, обязан в срок не более чем пять рабочих дней со дня его принятия направить указанное решение с приложением схемы расположения земельного участка в Госкомрегистр в электронном виде.</w:t>
      </w:r>
    </w:p>
    <w:p w14:paraId="13E9CE05" w14:textId="77777777" w:rsidR="000B19B7" w:rsidRDefault="000B19B7">
      <w:pPr>
        <w:pStyle w:val="ConsPlusNormal"/>
        <w:spacing w:before="220"/>
        <w:ind w:firstLine="540"/>
        <w:jc w:val="both"/>
      </w:pPr>
      <w:r>
        <w:t>19. Госкомрегистр обеспечивает отображение на кадастровых картах сведений, содержащихся в решениях об утверждении схемы расположения земельного участка и прилагаемой к нему схеме.</w:t>
      </w:r>
    </w:p>
    <w:p w14:paraId="0B9148EC" w14:textId="77777777" w:rsidR="000B19B7" w:rsidRDefault="000B19B7">
      <w:pPr>
        <w:pStyle w:val="ConsPlusNormal"/>
        <w:ind w:firstLine="540"/>
        <w:jc w:val="both"/>
      </w:pPr>
    </w:p>
    <w:p w14:paraId="5FA73490" w14:textId="77777777" w:rsidR="000B19B7" w:rsidRDefault="000B19B7">
      <w:pPr>
        <w:pStyle w:val="ConsPlusNormal"/>
        <w:jc w:val="right"/>
      </w:pPr>
      <w:r>
        <w:t>Заместитель Председателя Совета министров</w:t>
      </w:r>
    </w:p>
    <w:p w14:paraId="2C98664F" w14:textId="77777777" w:rsidR="000B19B7" w:rsidRDefault="000B19B7">
      <w:pPr>
        <w:pStyle w:val="ConsPlusNormal"/>
        <w:jc w:val="right"/>
      </w:pPr>
      <w:r>
        <w:lastRenderedPageBreak/>
        <w:t>Республики Крым -</w:t>
      </w:r>
    </w:p>
    <w:p w14:paraId="6D99B10C" w14:textId="77777777" w:rsidR="000B19B7" w:rsidRDefault="000B19B7">
      <w:pPr>
        <w:pStyle w:val="ConsPlusNormal"/>
        <w:jc w:val="right"/>
      </w:pPr>
      <w:r>
        <w:t>руководитель Аппарата Совета министров</w:t>
      </w:r>
    </w:p>
    <w:p w14:paraId="3C2A1D15" w14:textId="77777777" w:rsidR="000B19B7" w:rsidRDefault="000B19B7">
      <w:pPr>
        <w:pStyle w:val="ConsPlusNormal"/>
        <w:jc w:val="right"/>
      </w:pPr>
      <w:r>
        <w:t>Республики Крым</w:t>
      </w:r>
    </w:p>
    <w:p w14:paraId="36AA950F" w14:textId="77777777" w:rsidR="000B19B7" w:rsidRDefault="000B19B7">
      <w:pPr>
        <w:pStyle w:val="ConsPlusNormal"/>
        <w:jc w:val="right"/>
      </w:pPr>
      <w:r>
        <w:t>Л.ОПАНАСЮК</w:t>
      </w:r>
    </w:p>
    <w:p w14:paraId="49251F8A" w14:textId="77777777" w:rsidR="000B19B7" w:rsidRDefault="000B19B7">
      <w:pPr>
        <w:pStyle w:val="ConsPlusNormal"/>
        <w:ind w:firstLine="540"/>
        <w:jc w:val="both"/>
      </w:pPr>
    </w:p>
    <w:p w14:paraId="3037C8BA" w14:textId="77777777" w:rsidR="000B19B7" w:rsidRDefault="000B19B7">
      <w:pPr>
        <w:pStyle w:val="ConsPlusNormal"/>
        <w:ind w:firstLine="540"/>
        <w:jc w:val="both"/>
      </w:pPr>
    </w:p>
    <w:p w14:paraId="671C4802" w14:textId="77777777" w:rsidR="000B19B7" w:rsidRDefault="000B19B7">
      <w:pPr>
        <w:pStyle w:val="ConsPlusNormal"/>
        <w:ind w:firstLine="540"/>
        <w:jc w:val="both"/>
      </w:pPr>
    </w:p>
    <w:p w14:paraId="430356A8" w14:textId="77777777" w:rsidR="000B19B7" w:rsidRDefault="000B19B7">
      <w:pPr>
        <w:pStyle w:val="ConsPlusNormal"/>
        <w:ind w:firstLine="540"/>
        <w:jc w:val="both"/>
      </w:pPr>
    </w:p>
    <w:p w14:paraId="72205461" w14:textId="77777777" w:rsidR="000B19B7" w:rsidRDefault="000B19B7">
      <w:pPr>
        <w:pStyle w:val="ConsPlusNormal"/>
        <w:jc w:val="right"/>
      </w:pPr>
    </w:p>
    <w:p w14:paraId="5D51F5E9" w14:textId="77777777" w:rsidR="000B19B7" w:rsidRDefault="000B19B7">
      <w:pPr>
        <w:pStyle w:val="ConsPlusNormal"/>
        <w:jc w:val="right"/>
        <w:outlineLvl w:val="0"/>
      </w:pPr>
      <w:r>
        <w:t>Приложение 2</w:t>
      </w:r>
    </w:p>
    <w:p w14:paraId="2C53E268" w14:textId="77777777" w:rsidR="000B19B7" w:rsidRDefault="000B19B7">
      <w:pPr>
        <w:pStyle w:val="ConsPlusNormal"/>
        <w:jc w:val="right"/>
      </w:pPr>
      <w:r>
        <w:t>к постановлению</w:t>
      </w:r>
    </w:p>
    <w:p w14:paraId="292185CD" w14:textId="77777777" w:rsidR="000B19B7" w:rsidRDefault="000B19B7">
      <w:pPr>
        <w:pStyle w:val="ConsPlusNormal"/>
        <w:jc w:val="right"/>
      </w:pPr>
      <w:r>
        <w:t>Совета министров</w:t>
      </w:r>
    </w:p>
    <w:p w14:paraId="0616D108" w14:textId="77777777" w:rsidR="000B19B7" w:rsidRDefault="000B19B7">
      <w:pPr>
        <w:pStyle w:val="ConsPlusNormal"/>
        <w:jc w:val="right"/>
      </w:pPr>
      <w:r>
        <w:t>Республики Крым</w:t>
      </w:r>
    </w:p>
    <w:p w14:paraId="345DE54A" w14:textId="77777777" w:rsidR="000B19B7" w:rsidRDefault="000B19B7">
      <w:pPr>
        <w:pStyle w:val="ConsPlusNormal"/>
        <w:jc w:val="right"/>
      </w:pPr>
      <w:r>
        <w:t>от 16.02.2015 N 44</w:t>
      </w:r>
    </w:p>
    <w:p w14:paraId="1132295E" w14:textId="77777777" w:rsidR="000B19B7" w:rsidRDefault="000B19B7">
      <w:pPr>
        <w:pStyle w:val="ConsPlusNormal"/>
        <w:jc w:val="both"/>
      </w:pPr>
    </w:p>
    <w:p w14:paraId="4C69BAB0" w14:textId="77777777" w:rsidR="000B19B7" w:rsidRDefault="000B19B7">
      <w:pPr>
        <w:pStyle w:val="ConsPlusNormal"/>
        <w:jc w:val="center"/>
      </w:pPr>
      <w:bookmarkStart w:id="6" w:name="P133"/>
      <w:bookmarkEnd w:id="6"/>
      <w:r>
        <w:t>Форма</w:t>
      </w:r>
    </w:p>
    <w:p w14:paraId="0F2BCCFB" w14:textId="77777777" w:rsidR="000B19B7" w:rsidRDefault="000B19B7">
      <w:pPr>
        <w:pStyle w:val="ConsPlusNormal"/>
        <w:jc w:val="center"/>
      </w:pPr>
      <w:r>
        <w:t>схемы расположения земельного участка или земельных</w:t>
      </w:r>
    </w:p>
    <w:p w14:paraId="1E6360E6" w14:textId="77777777" w:rsidR="000B19B7" w:rsidRDefault="000B19B7">
      <w:pPr>
        <w:pStyle w:val="ConsPlusNormal"/>
        <w:jc w:val="center"/>
      </w:pPr>
      <w:r>
        <w:t>участков на кадастровом плане территории, подготовка</w:t>
      </w:r>
    </w:p>
    <w:p w14:paraId="6589155E" w14:textId="77777777" w:rsidR="000B19B7" w:rsidRDefault="000B19B7">
      <w:pPr>
        <w:pStyle w:val="ConsPlusNormal"/>
        <w:jc w:val="center"/>
      </w:pPr>
      <w:r>
        <w:t>которой осуществляется в форме документа</w:t>
      </w:r>
    </w:p>
    <w:p w14:paraId="5705B1BB" w14:textId="77777777" w:rsidR="000B19B7" w:rsidRDefault="000B19B7">
      <w:pPr>
        <w:pStyle w:val="ConsPlusNormal"/>
        <w:jc w:val="center"/>
      </w:pPr>
      <w:r>
        <w:t>на бумажном носителе</w:t>
      </w:r>
    </w:p>
    <w:p w14:paraId="10803312" w14:textId="77777777" w:rsidR="000B19B7" w:rsidRDefault="000B19B7">
      <w:pPr>
        <w:pStyle w:val="ConsPlusNormal"/>
      </w:pPr>
    </w:p>
    <w:p w14:paraId="2133EEBE" w14:textId="77777777" w:rsidR="000B19B7" w:rsidRDefault="000B19B7">
      <w:pPr>
        <w:pStyle w:val="ConsPlusNonformat"/>
        <w:jc w:val="both"/>
      </w:pPr>
      <w:r>
        <w:t xml:space="preserve">                                                             Утверждена </w:t>
      </w:r>
      <w:hyperlink w:anchor="P188" w:history="1">
        <w:r>
          <w:rPr>
            <w:color w:val="0000FF"/>
          </w:rPr>
          <w:t>&lt;1&gt;</w:t>
        </w:r>
      </w:hyperlink>
    </w:p>
    <w:p w14:paraId="605AA126" w14:textId="77777777" w:rsidR="000B19B7" w:rsidRDefault="000B19B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0FE51C81" w14:textId="77777777" w:rsidR="000B19B7" w:rsidRDefault="000B19B7">
      <w:pPr>
        <w:pStyle w:val="ConsPlusNonformat"/>
        <w:jc w:val="both"/>
      </w:pPr>
      <w:r>
        <w:t xml:space="preserve">                                    (наименование документа об утверждении,</w:t>
      </w:r>
    </w:p>
    <w:p w14:paraId="63833157" w14:textId="77777777" w:rsidR="000B19B7" w:rsidRDefault="000B19B7">
      <w:pPr>
        <w:pStyle w:val="ConsPlusNonformat"/>
        <w:jc w:val="both"/>
      </w:pPr>
      <w:r>
        <w:t xml:space="preserve">                                             включая наименования</w:t>
      </w:r>
    </w:p>
    <w:p w14:paraId="3B08C473" w14:textId="77777777" w:rsidR="000B19B7" w:rsidRDefault="000B19B7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5A65548E" w14:textId="77777777" w:rsidR="000B19B7" w:rsidRDefault="000B19B7">
      <w:pPr>
        <w:pStyle w:val="ConsPlusNonformat"/>
        <w:jc w:val="both"/>
      </w:pPr>
      <w:r>
        <w:t xml:space="preserve">                                        органов государственной власти</w:t>
      </w:r>
    </w:p>
    <w:p w14:paraId="7C69B12F" w14:textId="77777777" w:rsidR="000B19B7" w:rsidRDefault="000B19B7">
      <w:pPr>
        <w:pStyle w:val="ConsPlusNonformat"/>
        <w:jc w:val="both"/>
      </w:pPr>
      <w:r>
        <w:t xml:space="preserve">                                            или органов местного</w:t>
      </w:r>
    </w:p>
    <w:p w14:paraId="7DBF63F6" w14:textId="77777777" w:rsidR="000B19B7" w:rsidRDefault="000B19B7">
      <w:pPr>
        <w:pStyle w:val="ConsPlusNonformat"/>
        <w:jc w:val="both"/>
      </w:pPr>
      <w:r>
        <w:t xml:space="preserve">                                   _______________________________________</w:t>
      </w:r>
    </w:p>
    <w:p w14:paraId="326AD95E" w14:textId="77777777" w:rsidR="000B19B7" w:rsidRDefault="000B19B7">
      <w:pPr>
        <w:pStyle w:val="ConsPlusNonformat"/>
        <w:jc w:val="both"/>
      </w:pPr>
      <w:r>
        <w:t xml:space="preserve">                                       самоуправления, принявших решение</w:t>
      </w:r>
    </w:p>
    <w:p w14:paraId="4821AE82" w14:textId="77777777" w:rsidR="000B19B7" w:rsidRDefault="000B19B7">
      <w:pPr>
        <w:pStyle w:val="ConsPlusNonformat"/>
        <w:jc w:val="both"/>
      </w:pPr>
      <w:r>
        <w:t xml:space="preserve">                                            об утверждении схемы</w:t>
      </w:r>
    </w:p>
    <w:p w14:paraId="4F309661" w14:textId="77777777" w:rsidR="000B19B7" w:rsidRDefault="000B19B7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1605E953" w14:textId="77777777" w:rsidR="000B19B7" w:rsidRDefault="000B19B7">
      <w:pPr>
        <w:pStyle w:val="ConsPlusNonformat"/>
        <w:jc w:val="both"/>
      </w:pPr>
      <w:r>
        <w:t xml:space="preserve">                                         или подписавших соглашение</w:t>
      </w:r>
    </w:p>
    <w:p w14:paraId="7BD4BFB5" w14:textId="77777777" w:rsidR="000B19B7" w:rsidRDefault="000B19B7">
      <w:pPr>
        <w:pStyle w:val="ConsPlusNonformat"/>
        <w:jc w:val="both"/>
      </w:pPr>
      <w:r>
        <w:t xml:space="preserve">                                    о перераспределении земельных участков)</w:t>
      </w:r>
    </w:p>
    <w:p w14:paraId="2BCB898D" w14:textId="77777777" w:rsidR="000B19B7" w:rsidRDefault="000B19B7">
      <w:pPr>
        <w:pStyle w:val="ConsPlusNonformat"/>
        <w:jc w:val="both"/>
      </w:pPr>
      <w:r>
        <w:t xml:space="preserve">                                   от _________________ N _________________</w:t>
      </w:r>
    </w:p>
    <w:p w14:paraId="3A68B75F" w14:textId="77777777" w:rsidR="000B19B7" w:rsidRDefault="000B19B7">
      <w:pPr>
        <w:pStyle w:val="ConsPlusNonformat"/>
        <w:jc w:val="both"/>
      </w:pPr>
    </w:p>
    <w:p w14:paraId="5E4F867C" w14:textId="77777777" w:rsidR="000B19B7" w:rsidRDefault="000B19B7">
      <w:pPr>
        <w:pStyle w:val="ConsPlusNonformat"/>
        <w:jc w:val="both"/>
      </w:pPr>
      <w:r>
        <w:t xml:space="preserve">       Схема расположения земельного участка или земельных участков</w:t>
      </w:r>
    </w:p>
    <w:p w14:paraId="2BE72E1F" w14:textId="77777777" w:rsidR="000B19B7" w:rsidRDefault="000B19B7">
      <w:pPr>
        <w:pStyle w:val="ConsPlusNonformat"/>
        <w:jc w:val="both"/>
      </w:pPr>
      <w:r>
        <w:t xml:space="preserve">                      на кадастровом плане территории</w:t>
      </w:r>
    </w:p>
    <w:p w14:paraId="5EE12464" w14:textId="77777777" w:rsidR="000B19B7" w:rsidRDefault="000B19B7">
      <w:pPr>
        <w:pStyle w:val="ConsPlusNonformat"/>
        <w:jc w:val="both"/>
      </w:pPr>
    </w:p>
    <w:p w14:paraId="7E3DF4F4" w14:textId="77777777" w:rsidR="000B19B7" w:rsidRDefault="000B19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9EB32AC" w14:textId="77777777" w:rsidR="000B19B7" w:rsidRDefault="000B19B7">
      <w:pPr>
        <w:pStyle w:val="ConsPlusNonformat"/>
        <w:jc w:val="both"/>
      </w:pPr>
      <w:r>
        <w:t xml:space="preserve">│Условный номер земельного участка </w:t>
      </w:r>
      <w:hyperlink w:anchor="P189" w:history="1">
        <w:r>
          <w:rPr>
            <w:color w:val="0000FF"/>
          </w:rPr>
          <w:t>&lt;2&gt;</w:t>
        </w:r>
      </w:hyperlink>
      <w:r>
        <w:t xml:space="preserve"> ___________________________________│</w:t>
      </w:r>
    </w:p>
    <w:p w14:paraId="3F03B80B" w14:textId="77777777" w:rsidR="000B19B7" w:rsidRDefault="000B19B7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CB84362" w14:textId="77777777" w:rsidR="000B19B7" w:rsidRDefault="000B19B7">
      <w:pPr>
        <w:pStyle w:val="ConsPlusNonformat"/>
        <w:jc w:val="both"/>
      </w:pPr>
      <w:r>
        <w:t xml:space="preserve">│Площадь земельного участка </w:t>
      </w:r>
      <w:hyperlink w:anchor="P190" w:history="1">
        <w:r>
          <w:rPr>
            <w:color w:val="0000FF"/>
          </w:rPr>
          <w:t>&lt;3&gt;</w:t>
        </w:r>
      </w:hyperlink>
      <w:r>
        <w:t xml:space="preserve"> _________________ м2                      │</w:t>
      </w:r>
    </w:p>
    <w:p w14:paraId="13FDC1B9" w14:textId="77777777" w:rsidR="000B19B7" w:rsidRDefault="000B19B7">
      <w:pPr>
        <w:pStyle w:val="ConsPlusNonformat"/>
        <w:jc w:val="both"/>
      </w:pPr>
      <w:r>
        <w:t>├────────────────────────┬────────────────────────────────────────────────┤</w:t>
      </w:r>
    </w:p>
    <w:p w14:paraId="08FD95C0" w14:textId="77777777" w:rsidR="000B19B7" w:rsidRDefault="000B19B7">
      <w:pPr>
        <w:pStyle w:val="ConsPlusNonformat"/>
        <w:jc w:val="both"/>
      </w:pPr>
      <w:r>
        <w:t xml:space="preserve">│      Обозначение       │               Координаты </w:t>
      </w:r>
      <w:hyperlink w:anchor="P191" w:history="1">
        <w:r>
          <w:rPr>
            <w:color w:val="0000FF"/>
          </w:rPr>
          <w:t>&lt;4&gt;</w:t>
        </w:r>
      </w:hyperlink>
      <w:r>
        <w:t>, м                │</w:t>
      </w:r>
    </w:p>
    <w:p w14:paraId="03669B6E" w14:textId="77777777" w:rsidR="000B19B7" w:rsidRDefault="000B19B7">
      <w:pPr>
        <w:pStyle w:val="ConsPlusNonformat"/>
        <w:jc w:val="both"/>
      </w:pPr>
      <w:r>
        <w:t>│   характерных точек    ├───────────────────────┬────────────────────────┤</w:t>
      </w:r>
    </w:p>
    <w:p w14:paraId="126572AD" w14:textId="77777777" w:rsidR="000B19B7" w:rsidRDefault="000B19B7">
      <w:pPr>
        <w:pStyle w:val="ConsPlusNonformat"/>
        <w:jc w:val="both"/>
      </w:pPr>
      <w:r>
        <w:t>│        границ          │           X           │             Y          │</w:t>
      </w:r>
    </w:p>
    <w:p w14:paraId="58ED14AA" w14:textId="77777777" w:rsidR="000B19B7" w:rsidRDefault="000B19B7">
      <w:pPr>
        <w:pStyle w:val="ConsPlusNonformat"/>
        <w:jc w:val="both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14:paraId="1A3E91FB" w14:textId="77777777" w:rsidR="000B19B7" w:rsidRDefault="000B19B7">
      <w:pPr>
        <w:pStyle w:val="ConsPlusNonformat"/>
        <w:jc w:val="both"/>
      </w:pPr>
      <w:r>
        <w:t>│         1              │           2           │             3          │</w:t>
      </w:r>
    </w:p>
    <w:p w14:paraId="6D7303F3" w14:textId="77777777" w:rsidR="000B19B7" w:rsidRDefault="000B19B7">
      <w:pPr>
        <w:pStyle w:val="ConsPlusNonformat"/>
        <w:jc w:val="both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14:paraId="706B8333" w14:textId="77777777" w:rsidR="000B19B7" w:rsidRDefault="000B19B7">
      <w:pPr>
        <w:pStyle w:val="ConsPlusNonformat"/>
        <w:jc w:val="both"/>
      </w:pPr>
      <w:r>
        <w:t>│                        │                       │                        │</w:t>
      </w:r>
    </w:p>
    <w:p w14:paraId="67953A87" w14:textId="77777777" w:rsidR="000B19B7" w:rsidRDefault="000B19B7">
      <w:pPr>
        <w:pStyle w:val="ConsPlusNonformat"/>
        <w:jc w:val="both"/>
      </w:pPr>
      <w:r>
        <w:t>├────────────────────────┴───────────────────────┴────────────────────────┤</w:t>
      </w:r>
    </w:p>
    <w:p w14:paraId="62F348BF" w14:textId="77777777" w:rsidR="000B19B7" w:rsidRDefault="000B19B7">
      <w:pPr>
        <w:pStyle w:val="ConsPlusNonformat"/>
        <w:jc w:val="both"/>
      </w:pPr>
      <w:r>
        <w:t>│                                                                         │</w:t>
      </w:r>
    </w:p>
    <w:p w14:paraId="2A3AC352" w14:textId="77777777" w:rsidR="000B19B7" w:rsidRDefault="000B19B7">
      <w:pPr>
        <w:pStyle w:val="ConsPlusNonformat"/>
        <w:jc w:val="both"/>
      </w:pPr>
      <w:r>
        <w:t>│                                                                         │</w:t>
      </w:r>
    </w:p>
    <w:p w14:paraId="2B63E4E7" w14:textId="77777777" w:rsidR="000B19B7" w:rsidRDefault="000B19B7">
      <w:pPr>
        <w:pStyle w:val="ConsPlusNonformat"/>
        <w:jc w:val="both"/>
      </w:pPr>
      <w:r>
        <w:t>│                                                                         │</w:t>
      </w:r>
    </w:p>
    <w:p w14:paraId="325129AA" w14:textId="77777777" w:rsidR="000B19B7" w:rsidRDefault="000B19B7">
      <w:pPr>
        <w:pStyle w:val="ConsPlusNonformat"/>
        <w:jc w:val="both"/>
      </w:pPr>
      <w:r>
        <w:t>│                                                                         │</w:t>
      </w:r>
    </w:p>
    <w:p w14:paraId="6EB83DFD" w14:textId="77777777" w:rsidR="000B19B7" w:rsidRDefault="000B19B7">
      <w:pPr>
        <w:pStyle w:val="ConsPlusNonformat"/>
        <w:jc w:val="both"/>
      </w:pPr>
      <w:r>
        <w:t>│                                                                         │</w:t>
      </w:r>
    </w:p>
    <w:p w14:paraId="2D2F0DF2" w14:textId="77777777" w:rsidR="000B19B7" w:rsidRDefault="000B19B7">
      <w:pPr>
        <w:pStyle w:val="ConsPlusNonformat"/>
        <w:jc w:val="both"/>
      </w:pPr>
      <w:r>
        <w:t>│                                                                         │</w:t>
      </w:r>
    </w:p>
    <w:p w14:paraId="0136BA49" w14:textId="77777777" w:rsidR="000B19B7" w:rsidRDefault="000B19B7">
      <w:pPr>
        <w:pStyle w:val="ConsPlusNonformat"/>
        <w:jc w:val="both"/>
      </w:pPr>
      <w:r>
        <w:t>│                                                                         │</w:t>
      </w:r>
    </w:p>
    <w:p w14:paraId="2B952CEE" w14:textId="77777777" w:rsidR="000B19B7" w:rsidRDefault="000B19B7">
      <w:pPr>
        <w:pStyle w:val="ConsPlusNonformat"/>
        <w:jc w:val="both"/>
      </w:pPr>
      <w:r>
        <w:t>│                                                                         │</w:t>
      </w:r>
    </w:p>
    <w:p w14:paraId="14E978F6" w14:textId="77777777" w:rsidR="000B19B7" w:rsidRDefault="000B19B7">
      <w:pPr>
        <w:pStyle w:val="ConsPlusNonformat"/>
        <w:jc w:val="both"/>
      </w:pPr>
      <w:r>
        <w:lastRenderedPageBreak/>
        <w:t>│                                                                         │</w:t>
      </w:r>
    </w:p>
    <w:p w14:paraId="5BD233D2" w14:textId="77777777" w:rsidR="000B19B7" w:rsidRDefault="000B19B7">
      <w:pPr>
        <w:pStyle w:val="ConsPlusNonformat"/>
        <w:jc w:val="both"/>
      </w:pPr>
      <w:r>
        <w:t>│                                                                         │</w:t>
      </w:r>
    </w:p>
    <w:p w14:paraId="2A1AD532" w14:textId="77777777" w:rsidR="000B19B7" w:rsidRDefault="000B19B7">
      <w:pPr>
        <w:pStyle w:val="ConsPlusNonformat"/>
        <w:jc w:val="both"/>
      </w:pPr>
      <w:r>
        <w:t>│                                                                         │</w:t>
      </w:r>
    </w:p>
    <w:p w14:paraId="6271AF7C" w14:textId="77777777" w:rsidR="000B19B7" w:rsidRDefault="000B19B7">
      <w:pPr>
        <w:pStyle w:val="ConsPlusNonformat"/>
        <w:jc w:val="both"/>
      </w:pPr>
      <w:r>
        <w:t>│                                                                         │</w:t>
      </w:r>
    </w:p>
    <w:p w14:paraId="3E661D76" w14:textId="77777777" w:rsidR="000B19B7" w:rsidRDefault="000B19B7">
      <w:pPr>
        <w:pStyle w:val="ConsPlusNonformat"/>
        <w:jc w:val="both"/>
      </w:pPr>
      <w:r>
        <w:t>│                                                                         │</w:t>
      </w:r>
    </w:p>
    <w:p w14:paraId="6E85038B" w14:textId="77777777" w:rsidR="000B19B7" w:rsidRDefault="000B19B7">
      <w:pPr>
        <w:pStyle w:val="ConsPlusNonformat"/>
        <w:jc w:val="both"/>
      </w:pPr>
      <w:r>
        <w:t>│                      Масштаб 1:___________________                      │</w:t>
      </w:r>
    </w:p>
    <w:p w14:paraId="7FE5D6DD" w14:textId="77777777" w:rsidR="000B19B7" w:rsidRDefault="000B19B7">
      <w:pPr>
        <w:pStyle w:val="ConsPlusNonformat"/>
        <w:jc w:val="both"/>
      </w:pPr>
      <w:r>
        <w:t>│                                                                         │</w:t>
      </w:r>
    </w:p>
    <w:p w14:paraId="2F70E7BA" w14:textId="77777777" w:rsidR="000B19B7" w:rsidRDefault="000B19B7">
      <w:pPr>
        <w:pStyle w:val="ConsPlusNonformat"/>
        <w:jc w:val="both"/>
      </w:pPr>
      <w:r>
        <w:t>│Условные обозначения:                                                    │</w:t>
      </w:r>
    </w:p>
    <w:p w14:paraId="1976A5C3" w14:textId="77777777" w:rsidR="000B19B7" w:rsidRDefault="000B19B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77C1DF7C" w14:textId="77777777" w:rsidR="000B19B7" w:rsidRDefault="000B19B7">
      <w:pPr>
        <w:pStyle w:val="ConsPlusNormal"/>
        <w:ind w:firstLine="540"/>
        <w:jc w:val="both"/>
      </w:pPr>
      <w:r>
        <w:t>--------------------------------</w:t>
      </w:r>
    </w:p>
    <w:p w14:paraId="63A79A58" w14:textId="77777777" w:rsidR="000B19B7" w:rsidRDefault="000B19B7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&lt;1&gt;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(приказ, постановление, решение и т.п.), наименование уполномоченного органа, дата, номер документа об утверждении схемы расположения земельного участка.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(соглашение), наименования уполномоченных органов, даты, номер (номера) соглашения о перераспределении земельных участков.</w:t>
      </w:r>
    </w:p>
    <w:p w14:paraId="2FD91D61" w14:textId="77777777" w:rsidR="000B19B7" w:rsidRDefault="000B19B7">
      <w:pPr>
        <w:pStyle w:val="ConsPlusNormal"/>
        <w:spacing w:before="220"/>
        <w:ind w:firstLine="540"/>
        <w:jc w:val="both"/>
      </w:pPr>
      <w:bookmarkStart w:id="8" w:name="P189"/>
      <w:bookmarkEnd w:id="8"/>
      <w:r>
        <w:t>&lt;2&gt; Указывается в случае, если предусматривается образование двух и более земельных участков.</w:t>
      </w:r>
    </w:p>
    <w:p w14:paraId="3748CBEF" w14:textId="77777777" w:rsidR="000B19B7" w:rsidRDefault="000B19B7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&lt;3&gt; 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14:paraId="7EC4646A" w14:textId="77777777" w:rsidR="000B19B7" w:rsidRDefault="000B19B7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>&lt;4&gt; 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  <w:p w14:paraId="4F4D397B" w14:textId="77777777" w:rsidR="000B19B7" w:rsidRDefault="000B19B7">
      <w:pPr>
        <w:pStyle w:val="ConsPlusNormal"/>
      </w:pPr>
    </w:p>
    <w:p w14:paraId="60A31101" w14:textId="77777777" w:rsidR="000B19B7" w:rsidRDefault="000B19B7">
      <w:pPr>
        <w:pStyle w:val="ConsPlusNormal"/>
        <w:jc w:val="right"/>
      </w:pPr>
      <w:r>
        <w:t>Заместитель Председателя Совета министров</w:t>
      </w:r>
    </w:p>
    <w:p w14:paraId="6AD02DB9" w14:textId="77777777" w:rsidR="000B19B7" w:rsidRDefault="000B19B7">
      <w:pPr>
        <w:pStyle w:val="ConsPlusNormal"/>
        <w:jc w:val="right"/>
      </w:pPr>
      <w:r>
        <w:t>Республики Крым -</w:t>
      </w:r>
    </w:p>
    <w:p w14:paraId="4F7714A8" w14:textId="77777777" w:rsidR="000B19B7" w:rsidRDefault="000B19B7">
      <w:pPr>
        <w:pStyle w:val="ConsPlusNormal"/>
        <w:jc w:val="right"/>
      </w:pPr>
      <w:r>
        <w:t>руководитель Аппарата Совета министров</w:t>
      </w:r>
    </w:p>
    <w:p w14:paraId="26605403" w14:textId="77777777" w:rsidR="000B19B7" w:rsidRDefault="000B19B7">
      <w:pPr>
        <w:pStyle w:val="ConsPlusNormal"/>
        <w:jc w:val="right"/>
      </w:pPr>
      <w:r>
        <w:t>Республики Крым</w:t>
      </w:r>
    </w:p>
    <w:p w14:paraId="5883CEE8" w14:textId="77777777" w:rsidR="000B19B7" w:rsidRDefault="000B19B7">
      <w:pPr>
        <w:pStyle w:val="ConsPlusNormal"/>
        <w:jc w:val="right"/>
      </w:pPr>
      <w:r>
        <w:t>Л.ОПАНАСЮК</w:t>
      </w:r>
    </w:p>
    <w:p w14:paraId="53A56FA0" w14:textId="77777777" w:rsidR="000B19B7" w:rsidRDefault="000B19B7">
      <w:pPr>
        <w:pStyle w:val="ConsPlusNormal"/>
      </w:pPr>
    </w:p>
    <w:p w14:paraId="0CB822B2" w14:textId="77777777" w:rsidR="000B19B7" w:rsidRDefault="000B19B7">
      <w:pPr>
        <w:pStyle w:val="ConsPlusNormal"/>
      </w:pPr>
    </w:p>
    <w:p w14:paraId="0F17CAC7" w14:textId="77777777" w:rsidR="000B19B7" w:rsidRDefault="000B1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472F50" w14:textId="77777777" w:rsidR="004852CC" w:rsidRDefault="004852CC"/>
    <w:sectPr w:rsidR="004852CC" w:rsidSect="0048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B7"/>
    <w:rsid w:val="000B19B7"/>
    <w:rsid w:val="004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4B5F"/>
  <w15:chartTrackingRefBased/>
  <w15:docId w15:val="{D1C03806-7BD8-47F1-A3CE-5A36F8AE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1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1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AE350CA6B66764C88F67A446BCD3A7CE8D7A925A67C36D32AA21FBA0D54E276D4727F4B255E8DD53CD745293FB86C94C1F7B0092C5834F8C28ADT4wAJ" TargetMode="External"/><Relationship Id="rId18" Type="http://schemas.openxmlformats.org/officeDocument/2006/relationships/hyperlink" Target="consultantplus://offline/ref=B0AE350CA6B66764C88F67A446BCD3A7CE8D7A925D66CF6230AA21FBA0D54E276D4727F4B255E8DD53CD765593FB86C94C1F7B0092C5834F8C28ADT4wAJ" TargetMode="External"/><Relationship Id="rId26" Type="http://schemas.openxmlformats.org/officeDocument/2006/relationships/hyperlink" Target="consultantplus://offline/ref=B0AE350CA6B66764C88F67A754D088AAC4832C975B66CD326EF57AA6F7DC4470380826BAF651F7DD5AD375579ATAwFJ" TargetMode="External"/><Relationship Id="rId39" Type="http://schemas.openxmlformats.org/officeDocument/2006/relationships/hyperlink" Target="consultantplus://offline/ref=B0AE350CA6B66764C88F67A446BCD3A7CE8D7A925D66CF6230AA21FBA0D54E276D4727F4B255E8DD53CD765093FB86C94C1F7B0092C5834F8C28ADT4wAJ" TargetMode="External"/><Relationship Id="rId21" Type="http://schemas.openxmlformats.org/officeDocument/2006/relationships/hyperlink" Target="consultantplus://offline/ref=B0AE350CA6B66764C88F67A754D088AAC4832C975B66CD326EF57AA6F7DC4470380826BAF651F7DD5AD375579ATAwFJ" TargetMode="External"/><Relationship Id="rId34" Type="http://schemas.openxmlformats.org/officeDocument/2006/relationships/hyperlink" Target="consultantplus://offline/ref=B0AE350CA6B66764C88F67A446BCD3A7CE8D7A925D66CF6230AA21FBA0D54E276D4727F4B255E8DD53CD765293FB86C94C1F7B0092C5834F8C28ADT4wAJ" TargetMode="External"/><Relationship Id="rId42" Type="http://schemas.openxmlformats.org/officeDocument/2006/relationships/hyperlink" Target="consultantplus://offline/ref=B0AE350CA6B66764C88F67A446BCD3A7CE8D7A925E67C5663AAA21FBA0D54E276D4727F4B255E8DD53CD755693FB86C94C1F7B0092C5834F8C28ADT4wAJ" TargetMode="External"/><Relationship Id="rId7" Type="http://schemas.openxmlformats.org/officeDocument/2006/relationships/hyperlink" Target="consultantplus://offline/ref=B0AE350CA6B66764C88F67A446BCD3A7CE8D7A925D63C16236AA21FBA0D54E276D4727F4B255E8DD53CD775293FB86C94C1F7B0092C5834F8C28ADT4w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AE350CA6B66764C88F67A446BCD3A7CE8D7A925D62C56031AA21FBA0D54E276D4727F4B255E8DD53CD755593FB86C94C1F7B0092C5834F8C28ADT4wAJ" TargetMode="External"/><Relationship Id="rId20" Type="http://schemas.openxmlformats.org/officeDocument/2006/relationships/hyperlink" Target="consultantplus://offline/ref=B0AE350CA6B66764C88F67A446BCD3A7CE8D7A925A63C26734AA21FBA0D54E276D4727E6B20DE4DD5AD3775E86ADD78FT1w9J" TargetMode="External"/><Relationship Id="rId29" Type="http://schemas.openxmlformats.org/officeDocument/2006/relationships/hyperlink" Target="consultantplus://offline/ref=B0AE350CA6B66764C88F67A446BCD3A7CE8D7A925E67C5663AAA21FBA0D54E276D4727F4B255E8DD53CD775F93FB86C94C1F7B0092C5834F8C28ADT4wAJ" TargetMode="External"/><Relationship Id="rId41" Type="http://schemas.openxmlformats.org/officeDocument/2006/relationships/hyperlink" Target="consultantplus://offline/ref=B0AE350CA6B66764C88F67A446BCD3A7CE8D7A925E67C5663AAA21FBA0D54E276D4727F4B255E8DD53CD765E93FB86C94C1F7B0092C5834F8C28ADT4w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E350CA6B66764C88F67A446BCD3A7CE8D7A925D62C56031AA21FBA0D54E276D4727F4B255E8DD53CD755693FB86C94C1F7B0092C5834F8C28ADT4wAJ" TargetMode="External"/><Relationship Id="rId11" Type="http://schemas.openxmlformats.org/officeDocument/2006/relationships/hyperlink" Target="consultantplus://offline/ref=B0AE350CA6B66764C88F67A446BCD3A7CE8D7A925A65C06631AA21FBA0D54E276D4727F4B255E8DD53CC745E93FB86C94C1F7B0092C5834F8C28ADT4wAJ" TargetMode="External"/><Relationship Id="rId24" Type="http://schemas.openxmlformats.org/officeDocument/2006/relationships/hyperlink" Target="consultantplus://offline/ref=B0AE350CA6B66764C88F67A754D088AAC4832C975B66CD326EF57AA6F7DC4470380826BAF651F7DD5AD375579ATAwFJ" TargetMode="External"/><Relationship Id="rId32" Type="http://schemas.openxmlformats.org/officeDocument/2006/relationships/hyperlink" Target="consultantplus://offline/ref=B0AE350CA6B66764C88F67A446BCD3A7CE8D7A925E67C5663AAA21FBA0D54E276D4727F4B255E8DD53CD765393FB86C94C1F7B0092C5834F8C28ADT4wAJ" TargetMode="External"/><Relationship Id="rId37" Type="http://schemas.openxmlformats.org/officeDocument/2006/relationships/hyperlink" Target="consultantplus://offline/ref=B0AE350CA6B66764C88F67A446BCD3A7CE8D7A925D63C16236AA21FBA0D54E276D4727F4B255E8DD53CD775093FB86C94C1F7B0092C5834F8C28ADT4wAJ" TargetMode="External"/><Relationship Id="rId40" Type="http://schemas.openxmlformats.org/officeDocument/2006/relationships/hyperlink" Target="consultantplus://offline/ref=B0AE350CA6B66764C88F67A446BCD3A7CE8D7A925D66CF6230AA21FBA0D54E276D4727F4B255E8DD53CD765E93FB86C94C1F7B0092C5834F8C28ADT4wAJ" TargetMode="External"/><Relationship Id="rId5" Type="http://schemas.openxmlformats.org/officeDocument/2006/relationships/hyperlink" Target="consultantplus://offline/ref=B0AE350CA6B66764C88F67A446BCD3A7CE8D7A925E67C5663AAA21FBA0D54E276D4727F4B255E8DD53CD775293FB86C94C1F7B0092C5834F8C28ADT4wAJ" TargetMode="External"/><Relationship Id="rId15" Type="http://schemas.openxmlformats.org/officeDocument/2006/relationships/hyperlink" Target="consultantplus://offline/ref=B0AE350CA6B66764C88F67A446BCD3A7CE8D7A925E67C5663AAA21FBA0D54E276D4727F4B255E8DD53CD775193FB86C94C1F7B0092C5834F8C28ADT4wAJ" TargetMode="External"/><Relationship Id="rId23" Type="http://schemas.openxmlformats.org/officeDocument/2006/relationships/hyperlink" Target="consultantplus://offline/ref=B0AE350CA6B66764C88F67A754D088AAC4832C975B66CD326EF57AA6F7DC4470380826BAF651F7DD5AD375579ATAwFJ" TargetMode="External"/><Relationship Id="rId28" Type="http://schemas.openxmlformats.org/officeDocument/2006/relationships/hyperlink" Target="consultantplus://offline/ref=B0AE350CA6B66764C88F79A950D088AAC4832D9E5965CD326EF57AA6F7DC44702A087EB6F45BEBDC51C62306DCFADA8D100C7B0092C78A53T8wEJ" TargetMode="External"/><Relationship Id="rId36" Type="http://schemas.openxmlformats.org/officeDocument/2006/relationships/hyperlink" Target="consultantplus://offline/ref=B0AE350CA6B66764C88F67A754D088AAC483239D5660CD326EF57AA6F7DC44702A087EB6F55CE2890289225A98A6C98D100C79098ETCw5J" TargetMode="External"/><Relationship Id="rId10" Type="http://schemas.openxmlformats.org/officeDocument/2006/relationships/hyperlink" Target="consultantplus://offline/ref=B0AE350CA6B66764C88F67A446BCD3A7CE8D7A925E62C76F64FD23AAF5DB4B2F3D0F37BAF758E9D957C57C03C9EB8280191B650985DB88518CT2w8J" TargetMode="External"/><Relationship Id="rId19" Type="http://schemas.openxmlformats.org/officeDocument/2006/relationships/hyperlink" Target="consultantplus://offline/ref=B0AE350CA6B66764C88F79A950D088AAC483219E5C63CD326EF57AA6F7DC44702A087EB6F658E9DD55C62306DCFADA8D100C7B0092C78A53T8wEJ" TargetMode="External"/><Relationship Id="rId31" Type="http://schemas.openxmlformats.org/officeDocument/2006/relationships/hyperlink" Target="consultantplus://offline/ref=B0AE350CA6B66764C88F67A754D088AAC4832C975B66CD326EF57AA6F7DC4470380826BAF651F7DD5AD375579ATAwFJ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AE350CA6B66764C88F67A446BCD3A7CE8D7A925E62C76F64FD23AAF5DB4B2F3D0F37BAF758E9D950CB7C03C9EB8280191B650985DB88518CT2w8J" TargetMode="External"/><Relationship Id="rId14" Type="http://schemas.openxmlformats.org/officeDocument/2006/relationships/hyperlink" Target="consultantplus://offline/ref=B0AE350CA6B66764C88F67A446BCD3A7CE8D7A925A67C36D32AA21FBA0D54E276D4727F4B255E8DD53CD7F5193FB86C94C1F7B0092C5834F8C28ADT4wAJ" TargetMode="External"/><Relationship Id="rId22" Type="http://schemas.openxmlformats.org/officeDocument/2006/relationships/hyperlink" Target="consultantplus://offline/ref=B0AE350CA6B66764C88F67A446BCD3A7CE8D7A925D62C56031AA21FBA0D54E276D4727F4B255E8DD53CD755493FB86C94C1F7B0092C5834F8C28ADT4wAJ" TargetMode="External"/><Relationship Id="rId27" Type="http://schemas.openxmlformats.org/officeDocument/2006/relationships/hyperlink" Target="consultantplus://offline/ref=B0AE350CA6B66764C88F67A754D088AAC4832C975B66CD326EF57AA6F7DC4470380826BAF651F7DD5AD375579ATAwFJ" TargetMode="External"/><Relationship Id="rId30" Type="http://schemas.openxmlformats.org/officeDocument/2006/relationships/hyperlink" Target="consultantplus://offline/ref=B0AE350CA6B66764C88F67A754D088AAC483239D5661CD326EF57AA6F7DC44702A087EB6F658EFD950C62306DCFADA8D100C7B0092C78A53T8wEJ" TargetMode="External"/><Relationship Id="rId35" Type="http://schemas.openxmlformats.org/officeDocument/2006/relationships/hyperlink" Target="consultantplus://offline/ref=B0AE350CA6B66764C88F67A446BCD3A7CE8D7A925D66CF6230AA21FBA0D54E276D4727F4B255E8DD53CD765193FB86C94C1F7B0092C5834F8C28ADT4wAJ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B0AE350CA6B66764C88F67A446BCD3A7CE8D7A925D66CF6230AA21FBA0D54E276D4727F4B255E8DD53CD765693FB86C94C1F7B0092C5834F8C28ADT4w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AE350CA6B66764C88F67A446BCD3A7CE8D7A925A65C06631AA21FBA0D54E276D4727F4B255E8DD53CF715193FB86C94C1F7B0092C5834F8C28ADT4wAJ" TargetMode="External"/><Relationship Id="rId17" Type="http://schemas.openxmlformats.org/officeDocument/2006/relationships/hyperlink" Target="consultantplus://offline/ref=B0AE350CA6B66764C88F67A446BCD3A7CE8D7A925D63C16236AA21FBA0D54E276D4727F4B255E8DD53CD775193FB86C94C1F7B0092C5834F8C28ADT4wAJ" TargetMode="External"/><Relationship Id="rId25" Type="http://schemas.openxmlformats.org/officeDocument/2006/relationships/hyperlink" Target="consultantplus://offline/ref=B0AE350CA6B66764C88F67A446BCD3A7CE8D7A925D62C56031AA21FBA0D54E276D4727F4B255E8DD53CD745E93FB86C94C1F7B0092C5834F8C28ADT4wAJ" TargetMode="External"/><Relationship Id="rId33" Type="http://schemas.openxmlformats.org/officeDocument/2006/relationships/hyperlink" Target="consultantplus://offline/ref=B0AE350CA6B66764C88F67A446BCD3A7CE8D7A925D66CF6230AA21FBA0D54E276D4727F4B255E8DD53CD765493FB86C94C1F7B0092C5834F8C28ADT4wAJ" TargetMode="External"/><Relationship Id="rId38" Type="http://schemas.openxmlformats.org/officeDocument/2006/relationships/hyperlink" Target="consultantplus://offline/ref=B0AE350CA6B66764C88F67A446BCD3A7CE8D7A925E67C5663AAA21FBA0D54E276D4727F4B255E8DD53CD765093FB86C94C1F7B0092C5834F8C28ADT4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3858</Words>
  <Characters>21997</Characters>
  <Application>Microsoft Office Word</Application>
  <DocSecurity>0</DocSecurity>
  <Lines>183</Lines>
  <Paragraphs>51</Paragraphs>
  <ScaleCrop>false</ScaleCrop>
  <Company/>
  <LinksUpToDate>false</LinksUpToDate>
  <CharactersWithSpaces>25804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</dc:creator>
  <cp:keywords/>
  <dc:description/>
  <cp:lastModifiedBy>Zamdirektor</cp:lastModifiedBy>
  <cp:revision>1</cp:revision>
  <dcterms:created xsi:type="dcterms:W3CDTF">2020-09-09T09:48:00Z</dcterms:created>
  <dcterms:modified xsi:type="dcterms:W3CDTF">2020-09-09T09:49:00Z</dcterms:modified>
</cp:coreProperties>
</file>