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364F" w14:textId="77777777" w:rsidR="00966966" w:rsidRDefault="009669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7103092" w14:textId="77777777" w:rsidR="00966966" w:rsidRDefault="0096696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66966" w14:paraId="635B4330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3240989" w14:textId="77777777" w:rsidR="00966966" w:rsidRDefault="00966966">
            <w:pPr>
              <w:pStyle w:val="ConsPlusNormal"/>
            </w:pPr>
            <w:r>
              <w:t>19 февраля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88EA4F7" w14:textId="77777777" w:rsidR="00966966" w:rsidRDefault="00966966">
            <w:pPr>
              <w:pStyle w:val="ConsPlusNormal"/>
              <w:jc w:val="right"/>
            </w:pPr>
            <w:r>
              <w:t>N 60-У</w:t>
            </w:r>
          </w:p>
        </w:tc>
      </w:tr>
    </w:tbl>
    <w:p w14:paraId="3F2D6FC4" w14:textId="77777777" w:rsidR="00966966" w:rsidRDefault="009669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257830" w14:textId="77777777" w:rsidR="00966966" w:rsidRDefault="00966966">
      <w:pPr>
        <w:pStyle w:val="ConsPlusNormal"/>
        <w:jc w:val="both"/>
      </w:pPr>
    </w:p>
    <w:p w14:paraId="318095F1" w14:textId="77777777" w:rsidR="00966966" w:rsidRDefault="00966966">
      <w:pPr>
        <w:pStyle w:val="ConsPlusTitle"/>
        <w:jc w:val="center"/>
      </w:pPr>
      <w:r>
        <w:t>УКАЗ</w:t>
      </w:r>
    </w:p>
    <w:p w14:paraId="2D05037C" w14:textId="77777777" w:rsidR="00966966" w:rsidRDefault="00966966">
      <w:pPr>
        <w:pStyle w:val="ConsPlusTitle"/>
        <w:jc w:val="center"/>
      </w:pPr>
    </w:p>
    <w:p w14:paraId="34638A15" w14:textId="77777777" w:rsidR="00966966" w:rsidRDefault="00966966">
      <w:pPr>
        <w:pStyle w:val="ConsPlusTitle"/>
        <w:jc w:val="center"/>
      </w:pPr>
      <w:r>
        <w:t>ГЛАВЫ РЕСПУБЛИКИ КРЫМ</w:t>
      </w:r>
    </w:p>
    <w:p w14:paraId="69B51FE4" w14:textId="77777777" w:rsidR="00966966" w:rsidRDefault="00966966">
      <w:pPr>
        <w:pStyle w:val="ConsPlusTitle"/>
        <w:jc w:val="center"/>
      </w:pPr>
    </w:p>
    <w:p w14:paraId="64956CFB" w14:textId="77777777" w:rsidR="00966966" w:rsidRDefault="00966966">
      <w:pPr>
        <w:pStyle w:val="ConsPlusTitle"/>
        <w:jc w:val="center"/>
      </w:pPr>
      <w:r>
        <w:t>О МЕРАХ ПО РЕАЛИЗАЦИИ ОТДЕЛЬНЫХ ПОЛОЖЕНИЙ ФЕДЕРАЛЬНОГО</w:t>
      </w:r>
    </w:p>
    <w:p w14:paraId="5382BC63" w14:textId="77777777" w:rsidR="00966966" w:rsidRDefault="00966966">
      <w:pPr>
        <w:pStyle w:val="ConsPlusTitle"/>
        <w:jc w:val="center"/>
      </w:pPr>
      <w:r>
        <w:t>ЗАКОНА "О КОНТРОЛЕ ЗА СООТВЕТСТВИЕМ РАСХОДОВ ЛИЦ, ЗАМЕЩАЮЩИХ</w:t>
      </w:r>
    </w:p>
    <w:p w14:paraId="59820EAF" w14:textId="77777777" w:rsidR="00966966" w:rsidRDefault="00966966">
      <w:pPr>
        <w:pStyle w:val="ConsPlusTitle"/>
        <w:jc w:val="center"/>
      </w:pPr>
      <w:r>
        <w:t>ГОСУДАРСТВЕННЫЕ ДОЛЖНОСТИ, И ИНЫХ ЛИЦ ИХ ДОХОДАМ"</w:t>
      </w:r>
    </w:p>
    <w:p w14:paraId="6D7A3EEA" w14:textId="77777777" w:rsidR="00966966" w:rsidRDefault="009669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66966" w14:paraId="61E4A03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C9411" w14:textId="77777777" w:rsidR="00966966" w:rsidRDefault="009669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09CC" w14:textId="77777777" w:rsidR="00966966" w:rsidRDefault="009669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D9A4BC" w14:textId="77777777" w:rsidR="00966966" w:rsidRDefault="00966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91A107" w14:textId="77777777" w:rsidR="00966966" w:rsidRDefault="00966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Республики Крым от 16.03.2017 </w:t>
            </w:r>
            <w:hyperlink r:id="rId5">
              <w:r>
                <w:rPr>
                  <w:color w:val="0000FF"/>
                </w:rPr>
                <w:t>N 132-У</w:t>
              </w:r>
            </w:hyperlink>
            <w:r>
              <w:rPr>
                <w:color w:val="392C69"/>
              </w:rPr>
              <w:t>,</w:t>
            </w:r>
          </w:p>
          <w:p w14:paraId="2BDB767E" w14:textId="77777777" w:rsidR="00966966" w:rsidRDefault="00966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04.05.2017 </w:t>
            </w:r>
            <w:hyperlink r:id="rId6">
              <w:r>
                <w:rPr>
                  <w:color w:val="0000FF"/>
                </w:rPr>
                <w:t>N 217-У</w:t>
              </w:r>
            </w:hyperlink>
            <w:r>
              <w:rPr>
                <w:color w:val="392C69"/>
              </w:rPr>
              <w:t xml:space="preserve">, от 07.10.2019 </w:t>
            </w:r>
            <w:hyperlink r:id="rId7">
              <w:r>
                <w:rPr>
                  <w:color w:val="0000FF"/>
                </w:rPr>
                <w:t>N 370-У</w:t>
              </w:r>
            </w:hyperlink>
            <w:r>
              <w:rPr>
                <w:color w:val="392C69"/>
              </w:rPr>
              <w:t xml:space="preserve">, от 17.05.2021 </w:t>
            </w:r>
            <w:hyperlink r:id="rId8">
              <w:r>
                <w:rPr>
                  <w:color w:val="0000FF"/>
                </w:rPr>
                <w:t>N 113-У</w:t>
              </w:r>
            </w:hyperlink>
            <w:r>
              <w:rPr>
                <w:color w:val="392C69"/>
              </w:rPr>
              <w:t>,</w:t>
            </w:r>
          </w:p>
          <w:p w14:paraId="1D5D774C" w14:textId="77777777" w:rsidR="00966966" w:rsidRDefault="00966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9">
              <w:r>
                <w:rPr>
                  <w:color w:val="0000FF"/>
                </w:rPr>
                <w:t>N 109-У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68F1" w14:textId="77777777" w:rsidR="00966966" w:rsidRDefault="00966966">
            <w:pPr>
              <w:pStyle w:val="ConsPlusNormal"/>
            </w:pPr>
          </w:p>
        </w:tc>
      </w:tr>
    </w:tbl>
    <w:p w14:paraId="1AE366CD" w14:textId="77777777" w:rsidR="00966966" w:rsidRDefault="00966966">
      <w:pPr>
        <w:pStyle w:val="ConsPlusNormal"/>
        <w:jc w:val="center"/>
      </w:pPr>
    </w:p>
    <w:p w14:paraId="20EB93E0" w14:textId="77777777" w:rsidR="00966966" w:rsidRDefault="00966966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3 статьи 4</w:t>
        </w:r>
      </w:hyperlink>
      <w:r>
        <w:t xml:space="preserve">, </w:t>
      </w:r>
      <w:hyperlink r:id="rId11">
        <w:r>
          <w:rPr>
            <w:color w:val="0000FF"/>
          </w:rPr>
          <w:t>частями 3</w:t>
        </w:r>
      </w:hyperlink>
      <w:r>
        <w:t xml:space="preserve">, </w:t>
      </w:r>
      <w:hyperlink r:id="rId12">
        <w:r>
          <w:rPr>
            <w:color w:val="0000FF"/>
          </w:rPr>
          <w:t>6 статьи 5</w:t>
        </w:r>
      </w:hyperlink>
      <w:r>
        <w:t xml:space="preserve">, </w:t>
      </w:r>
      <w:hyperlink r:id="rId13">
        <w:r>
          <w:rPr>
            <w:color w:val="0000FF"/>
          </w:rPr>
          <w:t>частью 3 статьи 6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4">
        <w:r>
          <w:rPr>
            <w:color w:val="0000FF"/>
          </w:rPr>
          <w:t>частями 1</w:t>
        </w:r>
      </w:hyperlink>
      <w:r>
        <w:t xml:space="preserve">, </w:t>
      </w:r>
      <w:hyperlink r:id="rId15">
        <w:r>
          <w:rPr>
            <w:color w:val="0000FF"/>
          </w:rPr>
          <w:t>2 статьи 8.1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6">
        <w:r>
          <w:rPr>
            <w:color w:val="0000FF"/>
          </w:rPr>
          <w:t>статьей 65</w:t>
        </w:r>
      </w:hyperlink>
      <w:r>
        <w:t xml:space="preserve"> Конституции Республики Крым постановляю:</w:t>
      </w:r>
    </w:p>
    <w:p w14:paraId="0894C435" w14:textId="77777777" w:rsidR="00966966" w:rsidRDefault="00966966">
      <w:pPr>
        <w:pStyle w:val="ConsPlusNormal"/>
        <w:ind w:firstLine="540"/>
        <w:jc w:val="both"/>
      </w:pPr>
    </w:p>
    <w:p w14:paraId="4E37D1D6" w14:textId="77777777" w:rsidR="00966966" w:rsidRDefault="00966966">
      <w:pPr>
        <w:pStyle w:val="ConsPlusNormal"/>
        <w:ind w:firstLine="540"/>
        <w:jc w:val="both"/>
      </w:pPr>
      <w:bookmarkStart w:id="0" w:name="P18"/>
      <w:bookmarkEnd w:id="0"/>
      <w:r>
        <w:t>1. Установить, что Глава Республики Крым принимает решение об осуществлении контроля за расходами:</w:t>
      </w:r>
    </w:p>
    <w:p w14:paraId="4E79DB81" w14:textId="77777777" w:rsidR="00966966" w:rsidRDefault="0096696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Главы Республики Крым от 07.10.2019 N 370-У)</w:t>
      </w:r>
    </w:p>
    <w:p w14:paraId="33E6B8C2" w14:textId="77777777" w:rsidR="00966966" w:rsidRDefault="00966966">
      <w:pPr>
        <w:pStyle w:val="ConsPlusNormal"/>
        <w:ind w:firstLine="540"/>
        <w:jc w:val="both"/>
      </w:pPr>
    </w:p>
    <w:p w14:paraId="354ABC99" w14:textId="77777777" w:rsidR="00966966" w:rsidRDefault="00966966">
      <w:pPr>
        <w:pStyle w:val="ConsPlusNormal"/>
        <w:ind w:firstLine="540"/>
        <w:jc w:val="both"/>
      </w:pPr>
      <w:bookmarkStart w:id="1" w:name="P21"/>
      <w:bookmarkEnd w:id="1"/>
      <w:r>
        <w:t>а) лиц, замещающих (занимающих):</w:t>
      </w:r>
    </w:p>
    <w:p w14:paraId="0F32166C" w14:textId="77777777" w:rsidR="00966966" w:rsidRDefault="00966966">
      <w:pPr>
        <w:pStyle w:val="ConsPlusNormal"/>
        <w:spacing w:before="220"/>
        <w:ind w:firstLine="540"/>
        <w:jc w:val="both"/>
      </w:pPr>
      <w:r>
        <w:t>государственные должности Республики Крым: первого заместителя Председателя Совета министров Республики Крым, заместителя Председателя Совета министров Республики Крым, заместителя Председателя Совета министров Республики Крым - руководителя Аппарата Совета министров Республики Крым, министра Республики Крым, председателя Избирательной комиссии Республики Крым, заместителя председателя Избирательной комиссии Республики Крым, секретаря Избирательной комиссии Республики Крым, члена Избирательной комиссии Республики Крым с правом решающего голоса, работающего на постоянной основе, председателя Счетной палаты Республики Крым, заместителя председателя Счетной палаты Республики Крым, аудитора Счетной палаты Республики Крым, Уполномоченного по правам человека в Республике Крым, Уполномоченного по правам ребенка в Республике Крым, Уполномоченного по защите прав предпринимателей в Республике Крым;</w:t>
      </w:r>
    </w:p>
    <w:p w14:paraId="0F92E2BD" w14:textId="77777777" w:rsidR="00966966" w:rsidRDefault="00966966">
      <w:pPr>
        <w:pStyle w:val="ConsPlusNormal"/>
        <w:spacing w:before="220"/>
        <w:ind w:firstLine="540"/>
        <w:jc w:val="both"/>
      </w:pPr>
      <w:r>
        <w:t>должности государственной гражданской службы Республики Крым, назначение на которые и освобождение от которых осуществляются Главой Республики Крым или по представлению Главы Республики Крым,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1111144D" w14:textId="77777777" w:rsidR="00966966" w:rsidRDefault="00966966">
      <w:pPr>
        <w:pStyle w:val="ConsPlusNormal"/>
        <w:spacing w:before="220"/>
        <w:ind w:firstLine="540"/>
        <w:jc w:val="both"/>
      </w:pPr>
      <w:r>
        <w:t>муниципальные должности в Республике Крым;</w:t>
      </w:r>
    </w:p>
    <w:p w14:paraId="574484D2" w14:textId="77777777" w:rsidR="00966966" w:rsidRDefault="00966966">
      <w:pPr>
        <w:pStyle w:val="ConsPlusNormal"/>
        <w:spacing w:before="220"/>
        <w:ind w:firstLine="540"/>
        <w:jc w:val="both"/>
      </w:pPr>
      <w:r>
        <w:t xml:space="preserve">должности муниципальной службы в Республике Крым, осуществление полномочий по которым влечет за собой обязанность представлять сведения о своих доходах, расходах, об </w:t>
      </w:r>
      <w: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7AA844A0" w14:textId="77777777" w:rsidR="00966966" w:rsidRDefault="00966966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(занимающих) должности, указанные в </w:t>
      </w:r>
      <w:hyperlink w:anchor="P21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14:paraId="245DB440" w14:textId="77777777" w:rsidR="00966966" w:rsidRDefault="00966966">
      <w:pPr>
        <w:pStyle w:val="ConsPlusNormal"/>
        <w:ind w:firstLine="540"/>
        <w:jc w:val="both"/>
      </w:pPr>
    </w:p>
    <w:p w14:paraId="39D8B41F" w14:textId="77777777" w:rsidR="00966966" w:rsidRDefault="00966966">
      <w:pPr>
        <w:pStyle w:val="ConsPlusNormal"/>
        <w:ind w:firstLine="540"/>
        <w:jc w:val="both"/>
      </w:pPr>
      <w:bookmarkStart w:id="2" w:name="P28"/>
      <w:bookmarkEnd w:id="2"/>
      <w:r>
        <w:t>2. Установить, что руководители государственных органов Республики Крым принимают решение об осуществлении контроля за расходами:</w:t>
      </w:r>
    </w:p>
    <w:p w14:paraId="4982DDEE" w14:textId="77777777" w:rsidR="00966966" w:rsidRDefault="00966966">
      <w:pPr>
        <w:pStyle w:val="ConsPlusNormal"/>
        <w:ind w:firstLine="540"/>
        <w:jc w:val="both"/>
      </w:pPr>
    </w:p>
    <w:p w14:paraId="3C88D70B" w14:textId="77777777" w:rsidR="00966966" w:rsidRDefault="00966966">
      <w:pPr>
        <w:pStyle w:val="ConsPlusNormal"/>
        <w:ind w:firstLine="540"/>
        <w:jc w:val="both"/>
      </w:pPr>
      <w:bookmarkStart w:id="3" w:name="P30"/>
      <w:bookmarkEnd w:id="3"/>
      <w:r>
        <w:t>а) лиц, замещающих (занимающих) должности государственной гражданской службы Республики Крым,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назначение на которые и освобождение от которых осуществляются руководителем соответствующего государственного органа Республики Крым;</w:t>
      </w:r>
    </w:p>
    <w:p w14:paraId="68AE83D4" w14:textId="77777777" w:rsidR="00966966" w:rsidRDefault="00966966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(занимающих) должности, указанные в </w:t>
      </w:r>
      <w:hyperlink w:anchor="P30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14:paraId="0A045D1F" w14:textId="77777777" w:rsidR="00966966" w:rsidRDefault="00966966">
      <w:pPr>
        <w:pStyle w:val="ConsPlusNormal"/>
        <w:ind w:firstLine="540"/>
        <w:jc w:val="both"/>
      </w:pPr>
    </w:p>
    <w:p w14:paraId="64752076" w14:textId="77777777" w:rsidR="00966966" w:rsidRDefault="00966966">
      <w:pPr>
        <w:pStyle w:val="ConsPlusNormal"/>
        <w:ind w:firstLine="540"/>
        <w:jc w:val="both"/>
      </w:pPr>
      <w:r>
        <w:t xml:space="preserve">3. Установить, что Глава Республики Крым может принимать решение об осуществлении контроля за расходами любых лиц, перечисленных в </w:t>
      </w:r>
      <w:hyperlink w:anchor="P28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14:paraId="7C6B4387" w14:textId="77777777" w:rsidR="00966966" w:rsidRDefault="00966966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Указа</w:t>
        </w:r>
      </w:hyperlink>
      <w:r>
        <w:t xml:space="preserve"> Главы Республики Крым от 07.10.2019 N 370-У)</w:t>
      </w:r>
    </w:p>
    <w:p w14:paraId="3A0A8B21" w14:textId="77777777" w:rsidR="00966966" w:rsidRDefault="00966966">
      <w:pPr>
        <w:pStyle w:val="ConsPlusNormal"/>
        <w:ind w:firstLine="540"/>
        <w:jc w:val="both"/>
      </w:pPr>
    </w:p>
    <w:p w14:paraId="418838D8" w14:textId="77777777" w:rsidR="00966966" w:rsidRDefault="00966966">
      <w:pPr>
        <w:pStyle w:val="ConsPlusNormal"/>
        <w:ind w:firstLine="540"/>
        <w:jc w:val="both"/>
      </w:pPr>
      <w:r>
        <w:t>4. Установить, что:</w:t>
      </w:r>
    </w:p>
    <w:p w14:paraId="21F997BA" w14:textId="77777777" w:rsidR="00966966" w:rsidRDefault="00966966">
      <w:pPr>
        <w:pStyle w:val="ConsPlusNormal"/>
        <w:ind w:firstLine="540"/>
        <w:jc w:val="both"/>
      </w:pPr>
    </w:p>
    <w:p w14:paraId="7F3E8B90" w14:textId="77777777" w:rsidR="00966966" w:rsidRDefault="00966966">
      <w:pPr>
        <w:pStyle w:val="ConsPlusNormal"/>
        <w:ind w:firstLine="540"/>
        <w:jc w:val="both"/>
      </w:pPr>
      <w:r>
        <w:t xml:space="preserve">а) орган Республики Крым по профилактике коррупционных и иных правонарушений осуществляет контроль за расходами лиц, указанных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14:paraId="1D7D2114" w14:textId="77777777" w:rsidR="00966966" w:rsidRDefault="00966966">
      <w:pPr>
        <w:pStyle w:val="ConsPlusNormal"/>
        <w:spacing w:before="220"/>
        <w:ind w:firstLine="540"/>
        <w:jc w:val="both"/>
      </w:pPr>
      <w:r>
        <w:t xml:space="preserve">б) подразделения по профилактике коррупционных и иных правонарушений либо должностные лица, ответственные за работу по профилактике коррупционных и иных правонарушений государственных органов Республики Крым, осуществляют контроль за расходами лиц, указанных в </w:t>
      </w:r>
      <w:hyperlink w:anchor="P28">
        <w:r>
          <w:rPr>
            <w:color w:val="0000FF"/>
          </w:rPr>
          <w:t>пункте 2</w:t>
        </w:r>
      </w:hyperlink>
      <w:r>
        <w:t xml:space="preserve"> настоящего Указа.</w:t>
      </w:r>
    </w:p>
    <w:p w14:paraId="646AC937" w14:textId="77777777" w:rsidR="00966966" w:rsidRDefault="00966966">
      <w:pPr>
        <w:pStyle w:val="ConsPlusNormal"/>
        <w:ind w:firstLine="540"/>
        <w:jc w:val="both"/>
      </w:pPr>
    </w:p>
    <w:p w14:paraId="6FB631B9" w14:textId="77777777" w:rsidR="00966966" w:rsidRDefault="00966966">
      <w:pPr>
        <w:pStyle w:val="ConsPlusNormal"/>
        <w:ind w:firstLine="540"/>
        <w:jc w:val="both"/>
      </w:pPr>
      <w:r>
        <w:t xml:space="preserve">5. Установить, что по решению Главы Республики Крым орган Республики Крым по профилактике коррупционных и иных правонарушений может осуществлять контроль за расходами любых лиц, указанных в </w:t>
      </w:r>
      <w:hyperlink w:anchor="P28">
        <w:r>
          <w:rPr>
            <w:color w:val="0000FF"/>
          </w:rPr>
          <w:t>пункте 2</w:t>
        </w:r>
      </w:hyperlink>
      <w:r>
        <w:t xml:space="preserve"> настоящего Указа, независимо от контроля, осуществляемого подразделениями по профилактике коррупционных и иных правонарушений либо должностными лицами, ответственными за работу по профилактике коррупционных и иных правонарушений государственных органов Республики Крым.</w:t>
      </w:r>
    </w:p>
    <w:p w14:paraId="3B9E71E1" w14:textId="77777777" w:rsidR="00966966" w:rsidRDefault="00966966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Главы Республики Крым от 07.10.2019 N 370-У)</w:t>
      </w:r>
    </w:p>
    <w:p w14:paraId="48839F54" w14:textId="77777777" w:rsidR="00966966" w:rsidRDefault="00966966">
      <w:pPr>
        <w:pStyle w:val="ConsPlusNormal"/>
        <w:ind w:firstLine="540"/>
        <w:jc w:val="both"/>
      </w:pPr>
    </w:p>
    <w:p w14:paraId="7C842424" w14:textId="77777777" w:rsidR="00966966" w:rsidRDefault="00966966">
      <w:pPr>
        <w:pStyle w:val="ConsPlusNormal"/>
        <w:ind w:firstLine="540"/>
        <w:jc w:val="both"/>
      </w:pPr>
      <w:r>
        <w:t xml:space="preserve">6. Установить, что решение об осуществлении контроля за расходами лиц, указанных в </w:t>
      </w:r>
      <w:hyperlink w:anchor="P18">
        <w:r>
          <w:rPr>
            <w:color w:val="0000FF"/>
          </w:rPr>
          <w:t>пунктах 1</w:t>
        </w:r>
      </w:hyperlink>
      <w:r>
        <w:t xml:space="preserve">, </w:t>
      </w:r>
      <w:hyperlink w:anchor="P28">
        <w:r>
          <w:rPr>
            <w:color w:val="0000FF"/>
          </w:rPr>
          <w:t>2</w:t>
        </w:r>
      </w:hyperlink>
      <w:r>
        <w:t xml:space="preserve"> настоящего Указа, принимается отдельно в отношении каждого лица и оформляется в письменной форме в виде резолюции на докладной записке, подготовленной органом Республики Крым по профилактике коррупционных и иных правонарушений, подразделением по профилактике коррупционных и иных правонарушений либо должностным лицом, ответственным за работу по профилактике коррупционных и иных правонарушений государственных органов Республики Крым, на основании достаточной информации, поступившей в соответствии с </w:t>
      </w:r>
      <w:hyperlink r:id="rId20">
        <w:r>
          <w:rPr>
            <w:color w:val="0000FF"/>
          </w:rPr>
          <w:t>частью 1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в течение трех рабочих дней со дня поступления соответствующей информации.</w:t>
      </w:r>
    </w:p>
    <w:p w14:paraId="746B75FB" w14:textId="77777777" w:rsidR="00966966" w:rsidRDefault="00966966">
      <w:pPr>
        <w:pStyle w:val="ConsPlusNormal"/>
        <w:spacing w:before="220"/>
        <w:ind w:firstLine="540"/>
        <w:jc w:val="both"/>
      </w:pPr>
      <w:r>
        <w:lastRenderedPageBreak/>
        <w:t xml:space="preserve">Глава Республики Крым, руководители государственных органов Республики Крым уведомляют о принятом решении лиц, указанных в </w:t>
      </w:r>
      <w:hyperlink r:id="rId21">
        <w:r>
          <w:rPr>
            <w:color w:val="0000FF"/>
          </w:rPr>
          <w:t>части 1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14:paraId="599A1698" w14:textId="77777777" w:rsidR="00966966" w:rsidRDefault="0096696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Главы Республики Крым от 07.10.2019 N 370-У)</w:t>
      </w:r>
    </w:p>
    <w:p w14:paraId="07619B2A" w14:textId="77777777" w:rsidR="00966966" w:rsidRDefault="00966966">
      <w:pPr>
        <w:pStyle w:val="ConsPlusNormal"/>
        <w:jc w:val="both"/>
      </w:pPr>
      <w:r>
        <w:t xml:space="preserve">(п. 6 в ред. </w:t>
      </w:r>
      <w:hyperlink r:id="rId23">
        <w:r>
          <w:rPr>
            <w:color w:val="0000FF"/>
          </w:rPr>
          <w:t>Указа</w:t>
        </w:r>
      </w:hyperlink>
      <w:r>
        <w:t xml:space="preserve"> Главы Республики Крым от 16.03.2017 N 132-У)</w:t>
      </w:r>
    </w:p>
    <w:p w14:paraId="468A5AD9" w14:textId="77777777" w:rsidR="00966966" w:rsidRDefault="00966966">
      <w:pPr>
        <w:pStyle w:val="ConsPlusNormal"/>
        <w:jc w:val="both"/>
      </w:pPr>
    </w:p>
    <w:p w14:paraId="44CC0056" w14:textId="77777777" w:rsidR="00966966" w:rsidRDefault="00966966">
      <w:pPr>
        <w:pStyle w:val="ConsPlusNormal"/>
        <w:ind w:firstLine="540"/>
        <w:jc w:val="both"/>
      </w:pPr>
      <w:r>
        <w:t xml:space="preserve">7. Контроль за расходами лиц, указанных в </w:t>
      </w:r>
      <w:hyperlink w:anchor="P18">
        <w:r>
          <w:rPr>
            <w:color w:val="0000FF"/>
          </w:rPr>
          <w:t>пунктах 1</w:t>
        </w:r>
      </w:hyperlink>
      <w:r>
        <w:t xml:space="preserve">, </w:t>
      </w:r>
      <w:hyperlink w:anchor="P28">
        <w:r>
          <w:rPr>
            <w:color w:val="0000FF"/>
          </w:rPr>
          <w:t>2</w:t>
        </w:r>
      </w:hyperlink>
      <w:r>
        <w:t xml:space="preserve"> настоящего Указа, осуществляется в случаях и порядке,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Федерации.</w:t>
      </w:r>
    </w:p>
    <w:p w14:paraId="6135C459" w14:textId="77777777" w:rsidR="00966966" w:rsidRDefault="00966966">
      <w:pPr>
        <w:pStyle w:val="ConsPlusNormal"/>
        <w:jc w:val="both"/>
      </w:pPr>
      <w:r>
        <w:t xml:space="preserve">(п. 7 в ред. </w:t>
      </w:r>
      <w:hyperlink r:id="rId26">
        <w:r>
          <w:rPr>
            <w:color w:val="0000FF"/>
          </w:rPr>
          <w:t>Указа</w:t>
        </w:r>
      </w:hyperlink>
      <w:r>
        <w:t xml:space="preserve"> Главы Республики Крым от 16.03.2017 N 132-У)</w:t>
      </w:r>
    </w:p>
    <w:p w14:paraId="66BA73C1" w14:textId="77777777" w:rsidR="00966966" w:rsidRDefault="00966966">
      <w:pPr>
        <w:pStyle w:val="ConsPlusNormal"/>
        <w:jc w:val="both"/>
      </w:pPr>
    </w:p>
    <w:p w14:paraId="19F7A2C2" w14:textId="77777777" w:rsidR="00966966" w:rsidRDefault="00966966">
      <w:pPr>
        <w:pStyle w:val="ConsPlusNormal"/>
        <w:ind w:firstLine="540"/>
        <w:jc w:val="both"/>
      </w:pPr>
      <w:r>
        <w:t xml:space="preserve">7.1. Установить, что сведения, предусмотренные </w:t>
      </w:r>
      <w:hyperlink r:id="rId27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представляются лицами, указанными в </w:t>
      </w:r>
      <w:hyperlink w:anchor="P18">
        <w:r>
          <w:rPr>
            <w:color w:val="0000FF"/>
          </w:rPr>
          <w:t>пунктах 1</w:t>
        </w:r>
      </w:hyperlink>
      <w:r>
        <w:t xml:space="preserve">, </w:t>
      </w:r>
      <w:hyperlink w:anchor="P28">
        <w:r>
          <w:rPr>
            <w:color w:val="0000FF"/>
          </w:rPr>
          <w:t>2</w:t>
        </w:r>
      </w:hyperlink>
      <w:r>
        <w:t xml:space="preserve"> настоящего Указа, в течение 15 рабочих дней с даты их истребования в соответствии с </w:t>
      </w:r>
      <w:hyperlink r:id="rId28">
        <w:r>
          <w:rPr>
            <w:color w:val="0000FF"/>
          </w:rPr>
          <w:t>пунктом 1 части 1 статьи 11</w:t>
        </w:r>
      </w:hyperlink>
      <w:r>
        <w:t xml:space="preserve"> указанного Федерального закона.</w:t>
      </w:r>
    </w:p>
    <w:p w14:paraId="4C2BB8AE" w14:textId="77777777" w:rsidR="00966966" w:rsidRDefault="00966966">
      <w:pPr>
        <w:pStyle w:val="ConsPlusNormal"/>
        <w:jc w:val="both"/>
      </w:pPr>
      <w:r>
        <w:t xml:space="preserve">(п. 7.1 введен </w:t>
      </w:r>
      <w:hyperlink r:id="rId29">
        <w:r>
          <w:rPr>
            <w:color w:val="0000FF"/>
          </w:rPr>
          <w:t>Указом</w:t>
        </w:r>
      </w:hyperlink>
      <w:r>
        <w:t xml:space="preserve"> Главы Республики Крым от 16.03.2017 N 132-У)</w:t>
      </w:r>
    </w:p>
    <w:p w14:paraId="4458BAA3" w14:textId="77777777" w:rsidR="00966966" w:rsidRDefault="00966966">
      <w:pPr>
        <w:pStyle w:val="ConsPlusNormal"/>
        <w:spacing w:before="220"/>
        <w:ind w:firstLine="540"/>
        <w:jc w:val="both"/>
      </w:pPr>
      <w:r>
        <w:t xml:space="preserve">7.2. Установить, что проверка достоверности и полноты сведений о расходах лиц, указанных в </w:t>
      </w:r>
      <w:hyperlink w:anchor="P18">
        <w:r>
          <w:rPr>
            <w:color w:val="0000FF"/>
          </w:rPr>
          <w:t>пунктах 1</w:t>
        </w:r>
      </w:hyperlink>
      <w:r>
        <w:t xml:space="preserve">, </w:t>
      </w:r>
      <w:hyperlink w:anchor="P28">
        <w:r>
          <w:rPr>
            <w:color w:val="0000FF"/>
          </w:rPr>
          <w:t>2</w:t>
        </w:r>
      </w:hyperlink>
      <w:r>
        <w:t xml:space="preserve"> настоящего Указа, а также о расходах 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предусмотренная </w:t>
      </w:r>
      <w:hyperlink r:id="rId30">
        <w:r>
          <w:rPr>
            <w:color w:val="0000FF"/>
          </w:rPr>
          <w:t>пунктом 2 части 4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осуществляется в срок, не превышающий 60 дней со дня принятия решения об осуществлении контроля за расходами. Срок проверки может быть продлен до 90 дней лицом, принявшим решение об осуществлении контроля за расходами.</w:t>
      </w:r>
    </w:p>
    <w:p w14:paraId="1AFCC760" w14:textId="77777777" w:rsidR="00966966" w:rsidRDefault="00966966">
      <w:pPr>
        <w:pStyle w:val="ConsPlusNormal"/>
        <w:jc w:val="both"/>
      </w:pPr>
      <w:r>
        <w:t xml:space="preserve">(п. 7.2 введен </w:t>
      </w:r>
      <w:hyperlink r:id="rId31">
        <w:r>
          <w:rPr>
            <w:color w:val="0000FF"/>
          </w:rPr>
          <w:t>Указом</w:t>
        </w:r>
      </w:hyperlink>
      <w:r>
        <w:t xml:space="preserve"> Главы Республики Крым от 16.03.2017 N 132-У; в ред. Указов Главы Республики Крым от 04.05.2017 </w:t>
      </w:r>
      <w:hyperlink r:id="rId32">
        <w:r>
          <w:rPr>
            <w:color w:val="0000FF"/>
          </w:rPr>
          <w:t>N 217-У</w:t>
        </w:r>
      </w:hyperlink>
      <w:r>
        <w:t xml:space="preserve">, от 17.05.2021 </w:t>
      </w:r>
      <w:hyperlink r:id="rId33">
        <w:r>
          <w:rPr>
            <w:color w:val="0000FF"/>
          </w:rPr>
          <w:t>N 113-У</w:t>
        </w:r>
      </w:hyperlink>
      <w:r>
        <w:t xml:space="preserve">, от 25.05.2022 </w:t>
      </w:r>
      <w:hyperlink r:id="rId34">
        <w:r>
          <w:rPr>
            <w:color w:val="0000FF"/>
          </w:rPr>
          <w:t>N 109-У</w:t>
        </w:r>
      </w:hyperlink>
      <w:r>
        <w:t>)</w:t>
      </w:r>
    </w:p>
    <w:p w14:paraId="6E795E47" w14:textId="77777777" w:rsidR="00966966" w:rsidRDefault="00966966">
      <w:pPr>
        <w:pStyle w:val="ConsPlusNormal"/>
        <w:spacing w:before="220"/>
        <w:ind w:firstLine="540"/>
        <w:jc w:val="both"/>
      </w:pPr>
      <w:r>
        <w:t xml:space="preserve">7.3. Утратил силу. - </w:t>
      </w:r>
      <w:hyperlink r:id="rId35">
        <w:r>
          <w:rPr>
            <w:color w:val="0000FF"/>
          </w:rPr>
          <w:t>Указ</w:t>
        </w:r>
      </w:hyperlink>
      <w:r>
        <w:t xml:space="preserve"> Главы Республики Крым от 04.05.2017 N 217-У.</w:t>
      </w:r>
    </w:p>
    <w:p w14:paraId="4122B0AB" w14:textId="77777777" w:rsidR="00966966" w:rsidRDefault="00966966">
      <w:pPr>
        <w:pStyle w:val="ConsPlusNormal"/>
        <w:ind w:firstLine="540"/>
        <w:jc w:val="both"/>
      </w:pPr>
    </w:p>
    <w:p w14:paraId="6AE07918" w14:textId="77777777" w:rsidR="00966966" w:rsidRDefault="00966966">
      <w:pPr>
        <w:pStyle w:val="ConsPlusNormal"/>
        <w:ind w:firstLine="540"/>
        <w:jc w:val="both"/>
      </w:pPr>
      <w:r>
        <w:t>8. Настоящий Указ вступает в силу со дня его официального опубликования.</w:t>
      </w:r>
    </w:p>
    <w:p w14:paraId="409279EA" w14:textId="77777777" w:rsidR="00966966" w:rsidRDefault="00966966">
      <w:pPr>
        <w:pStyle w:val="ConsPlusNormal"/>
        <w:ind w:firstLine="540"/>
        <w:jc w:val="both"/>
      </w:pPr>
    </w:p>
    <w:p w14:paraId="4E5BEAF0" w14:textId="77777777" w:rsidR="00966966" w:rsidRDefault="00966966">
      <w:pPr>
        <w:pStyle w:val="ConsPlusNormal"/>
        <w:jc w:val="right"/>
      </w:pPr>
      <w:r>
        <w:t>Глава Республики Крым</w:t>
      </w:r>
    </w:p>
    <w:p w14:paraId="3750C65D" w14:textId="77777777" w:rsidR="00966966" w:rsidRDefault="00966966">
      <w:pPr>
        <w:pStyle w:val="ConsPlusNormal"/>
        <w:jc w:val="right"/>
      </w:pPr>
      <w:r>
        <w:t>С.АКСЕНОВ</w:t>
      </w:r>
    </w:p>
    <w:p w14:paraId="30D6BB12" w14:textId="77777777" w:rsidR="00966966" w:rsidRDefault="00966966">
      <w:pPr>
        <w:pStyle w:val="ConsPlusNormal"/>
      </w:pPr>
      <w:r>
        <w:t>г. Симферополь</w:t>
      </w:r>
    </w:p>
    <w:p w14:paraId="38D380D9" w14:textId="77777777" w:rsidR="00966966" w:rsidRDefault="00966966">
      <w:pPr>
        <w:pStyle w:val="ConsPlusNormal"/>
        <w:spacing w:before="220"/>
      </w:pPr>
      <w:r>
        <w:t>19 февраля 2016 года</w:t>
      </w:r>
    </w:p>
    <w:p w14:paraId="2502E079" w14:textId="77777777" w:rsidR="00966966" w:rsidRDefault="00966966">
      <w:pPr>
        <w:pStyle w:val="ConsPlusNormal"/>
        <w:spacing w:before="220"/>
      </w:pPr>
      <w:r>
        <w:t>N 60-У</w:t>
      </w:r>
    </w:p>
    <w:p w14:paraId="7A6A3B0D" w14:textId="77777777" w:rsidR="00966966" w:rsidRDefault="00966966">
      <w:pPr>
        <w:pStyle w:val="ConsPlusNormal"/>
        <w:jc w:val="both"/>
      </w:pPr>
    </w:p>
    <w:p w14:paraId="58684B4C" w14:textId="77777777" w:rsidR="00966966" w:rsidRDefault="00966966">
      <w:pPr>
        <w:pStyle w:val="ConsPlusNormal"/>
        <w:jc w:val="both"/>
      </w:pPr>
    </w:p>
    <w:p w14:paraId="341D79E7" w14:textId="77777777" w:rsidR="00966966" w:rsidRDefault="009669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13E28F" w14:textId="77777777" w:rsidR="008F7DC5" w:rsidRDefault="008F7DC5"/>
    <w:sectPr w:rsidR="008F7DC5" w:rsidSect="0075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66"/>
    <w:rsid w:val="005D2EFF"/>
    <w:rsid w:val="00715C6D"/>
    <w:rsid w:val="008F7DC5"/>
    <w:rsid w:val="00966966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E31E"/>
  <w15:chartTrackingRefBased/>
  <w15:docId w15:val="{89628625-228F-4A3D-BEB5-34763865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9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69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69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E948A6880EAE5124FD5FC3A46654A1CE2B49B3D145A4210A7EE810FEE95AE4452CCA39CA4A5E7FD96BDDD3AF7D857E77B0568888B1EA91oEFDO" TargetMode="External"/><Relationship Id="rId18" Type="http://schemas.openxmlformats.org/officeDocument/2006/relationships/hyperlink" Target="consultantplus://offline/ref=96E948A6880EAE5124FD5FD5B70A0FACC32114BBD64DA7725321B34DA9E050B30263937B8E475F7ADD608B8AE07CD93A2BA3568088B3EB8DEC22C4o6F0O" TargetMode="External"/><Relationship Id="rId26" Type="http://schemas.openxmlformats.org/officeDocument/2006/relationships/hyperlink" Target="consultantplus://offline/ref=96E948A6880EAE5124FD5FD5B70A0FACC32114BBD14BAF745321B34DA9E050B30263937B8E475F7ADD608883E07CD93A2BA3568088B3EB8DEC22C4o6F0O" TargetMode="External"/><Relationship Id="rId21" Type="http://schemas.openxmlformats.org/officeDocument/2006/relationships/hyperlink" Target="consultantplus://offline/ref=96E948A6880EAE5124FD5FC3A46654A1CE2B49B3D145A4210A7EE810FEE95AE4452CCA39CA4A5F79DD6BDDD3AF7D857E77B0568888B1EA91oEFDO" TargetMode="External"/><Relationship Id="rId34" Type="http://schemas.openxmlformats.org/officeDocument/2006/relationships/hyperlink" Target="consultantplus://offline/ref=96E948A6880EAE5124FD5FD5B70A0FACC32114BBD44BAA7F5521B34DA9E050B30263937B8E475F7ADD60898AE07CD93A2BA3568088B3EB8DEC22C4o6F0O" TargetMode="External"/><Relationship Id="rId7" Type="http://schemas.openxmlformats.org/officeDocument/2006/relationships/hyperlink" Target="consultantplus://offline/ref=96E948A6880EAE5124FD5FD5B70A0FACC32114BBD64DA7725321B34DA9E050B30263937B8E475F7ADD608B81E07CD93A2BA3568088B3EB8DEC22C4o6F0O" TargetMode="External"/><Relationship Id="rId12" Type="http://schemas.openxmlformats.org/officeDocument/2006/relationships/hyperlink" Target="consultantplus://offline/ref=96E948A6880EAE5124FD5FC3A46654A1CE2B49B3D145A4210A7EE810FEE95AE4452CCA39CA4A5E7FDD6BDDD3AF7D857E77B0568888B1EA91oEFDO" TargetMode="External"/><Relationship Id="rId17" Type="http://schemas.openxmlformats.org/officeDocument/2006/relationships/hyperlink" Target="consultantplus://offline/ref=96E948A6880EAE5124FD5FD5B70A0FACC32114BBD64DA7725321B34DA9E050B30263937B8E475F7ADD608B84E07CD93A2BA3568088B3EB8DEC22C4o6F0O" TargetMode="External"/><Relationship Id="rId25" Type="http://schemas.openxmlformats.org/officeDocument/2006/relationships/hyperlink" Target="consultantplus://offline/ref=96E948A6880EAE5124FD5FC3A46654A1CE2B49B3D145A4210A7EE810FEE95AE4572C9235CA43407ADC7E8B82E9o2FBO" TargetMode="External"/><Relationship Id="rId33" Type="http://schemas.openxmlformats.org/officeDocument/2006/relationships/hyperlink" Target="consultantplus://offline/ref=96E948A6880EAE5124FD5FD5B70A0FACC32114BBD54BAD745421B34DA9E050B30263937B8E475F7ADD60898AE07CD93A2BA3568088B3EB8DEC22C4o6F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E948A6880EAE5124FD5FD5B70A0FACC32114BBD44BA8735321B34DA9E050B30263937B8E475F7ADD628F81E07CD93A2BA3568088B3EB8DEC22C4o6F0O" TargetMode="External"/><Relationship Id="rId20" Type="http://schemas.openxmlformats.org/officeDocument/2006/relationships/hyperlink" Target="consultantplus://offline/ref=96E948A6880EAE5124FD5FC3A46654A1CE2B49B3D145A4210A7EE810FEE95AE4452CCA39CA4A5F79DD6BDDD3AF7D857E77B0568888B1EA91oEFDO" TargetMode="External"/><Relationship Id="rId29" Type="http://schemas.openxmlformats.org/officeDocument/2006/relationships/hyperlink" Target="consultantplus://offline/ref=96E948A6880EAE5124FD5FD5B70A0FACC32114BBD14BAF745321B34DA9E050B30263937B8E475F7ADD608881E07CD93A2BA3568088B3EB8DEC22C4o6F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E948A6880EAE5124FD5FD5B70A0FACC32114BBD14AAB745221B34DA9E050B30263937B8E475F7ADD608985E07CD93A2BA3568088B3EB8DEC22C4o6F0O" TargetMode="External"/><Relationship Id="rId11" Type="http://schemas.openxmlformats.org/officeDocument/2006/relationships/hyperlink" Target="consultantplus://offline/ref=96E948A6880EAE5124FD5FC3A46654A1CE2B49B3D145A4210A7EE810FEE95AE4452CCA39CA4A5E7EDA6BDDD3AF7D857E77B0568888B1EA91oEFDO" TargetMode="External"/><Relationship Id="rId24" Type="http://schemas.openxmlformats.org/officeDocument/2006/relationships/hyperlink" Target="consultantplus://offline/ref=96E948A6880EAE5124FD5FC3A46654A1CE2842B5DB45A4210A7EE810FEE95AE4572C9235CA43407ADC7E8B82E9o2FBO" TargetMode="External"/><Relationship Id="rId32" Type="http://schemas.openxmlformats.org/officeDocument/2006/relationships/hyperlink" Target="consultantplus://offline/ref=96E948A6880EAE5124FD5FD5B70A0FACC32114BBD14AAB745221B34DA9E050B30263937B8E475F7ADD60898AE07CD93A2BA3568088B3EB8DEC22C4o6F0O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6E948A6880EAE5124FD5FD5B70A0FACC32114BBD14BAF745321B34DA9E050B30263937B8E475F7ADD608985E07CD93A2BA3568088B3EB8DEC22C4o6F0O" TargetMode="External"/><Relationship Id="rId15" Type="http://schemas.openxmlformats.org/officeDocument/2006/relationships/hyperlink" Target="consultantplus://offline/ref=96E948A6880EAE5124FD5FC3A46654A1CE2842B5DB45A4210A7EE810FEE95AE4452CCA3FC3410A2B99358482E236887F60AC568Bo9F5O" TargetMode="External"/><Relationship Id="rId23" Type="http://schemas.openxmlformats.org/officeDocument/2006/relationships/hyperlink" Target="consultantplus://offline/ref=96E948A6880EAE5124FD5FD5B70A0FACC32114BBD14BAF745321B34DA9E050B30263937B8E475F7ADD60898AE07CD93A2BA3568088B3EB8DEC22C4o6F0O" TargetMode="External"/><Relationship Id="rId28" Type="http://schemas.openxmlformats.org/officeDocument/2006/relationships/hyperlink" Target="consultantplus://offline/ref=96E948A6880EAE5124FD5FC3A46654A1CE2B49B3D145A4210A7EE810FEE95AE4452CCA39CA4A5E72DC6BDDD3AF7D857E77B0568888B1EA91oEFD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6E948A6880EAE5124FD5FC3A46654A1CE2B49B3D145A4210A7EE810FEE95AE4452CCA39CA4A5E79DA6BDDD3AF7D857E77B0568888B1EA91oEFDO" TargetMode="External"/><Relationship Id="rId19" Type="http://schemas.openxmlformats.org/officeDocument/2006/relationships/hyperlink" Target="consultantplus://offline/ref=96E948A6880EAE5124FD5FD5B70A0FACC32114BBD64DA7725321B34DA9E050B30263937B8E475F7ADD608A82E07CD93A2BA3568088B3EB8DEC22C4o6F0O" TargetMode="External"/><Relationship Id="rId31" Type="http://schemas.openxmlformats.org/officeDocument/2006/relationships/hyperlink" Target="consultantplus://offline/ref=96E948A6880EAE5124FD5FD5B70A0FACC32114BBD14BAF745321B34DA9E050B30263937B8E475F7ADD608887E07CD93A2BA3568088B3EB8DEC22C4o6F0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E948A6880EAE5124FD5FD5B70A0FACC32114BBD44BAA7F5521B34DA9E050B30263937B8E475F7ADD608985E07CD93A2BA3568088B3EB8DEC22C4o6F0O" TargetMode="External"/><Relationship Id="rId14" Type="http://schemas.openxmlformats.org/officeDocument/2006/relationships/hyperlink" Target="consultantplus://offline/ref=96E948A6880EAE5124FD5FC3A46654A1CE2842B5DB45A4210A7EE810FEE95AE4452CCA3FC2410A2B99358482E236887F60AC568Bo9F5O" TargetMode="External"/><Relationship Id="rId22" Type="http://schemas.openxmlformats.org/officeDocument/2006/relationships/hyperlink" Target="consultantplus://offline/ref=96E948A6880EAE5124FD5FD5B70A0FACC32114BBD64DA7725321B34DA9E050B30263937B8E475F7ADD608A80E07CD93A2BA3568088B3EB8DEC22C4o6F0O" TargetMode="External"/><Relationship Id="rId27" Type="http://schemas.openxmlformats.org/officeDocument/2006/relationships/hyperlink" Target="consultantplus://offline/ref=96E948A6880EAE5124FD5FC3A46654A1CE2B49B3D145A4210A7EE810FEE95AE4452CCA39CA4A5E79D46BDDD3AF7D857E77B0568888B1EA91oEFDO" TargetMode="External"/><Relationship Id="rId30" Type="http://schemas.openxmlformats.org/officeDocument/2006/relationships/hyperlink" Target="consultantplus://offline/ref=96E948A6880EAE5124FD5FC3A46654A1CE2B49B3D145A4210A7EE810FEE95AE4452CCA39CA4A5E7EDF6BDDD3AF7D857E77B0568888B1EA91oEFDO" TargetMode="External"/><Relationship Id="rId35" Type="http://schemas.openxmlformats.org/officeDocument/2006/relationships/hyperlink" Target="consultantplus://offline/ref=96E948A6880EAE5124FD5FD5B70A0FACC32114BBD14AAB745221B34DA9E050B30263937B8E475F7ADD60898BE07CD93A2BA3568088B3EB8DEC22C4o6F0O" TargetMode="External"/><Relationship Id="rId8" Type="http://schemas.openxmlformats.org/officeDocument/2006/relationships/hyperlink" Target="consultantplus://offline/ref=96E948A6880EAE5124FD5FD5B70A0FACC32114BBD54BAD745421B34DA9E050B30263937B8E475F7ADD608985E07CD93A2BA3568088B3EB8DEC22C4o6F0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2110</Words>
  <Characters>12028</Characters>
  <Application>Microsoft Office Word</Application>
  <DocSecurity>0</DocSecurity>
  <Lines>100</Lines>
  <Paragraphs>28</Paragraphs>
  <ScaleCrop>false</ScaleCrop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UserYurist1</dc:creator>
  <cp:keywords/>
  <dc:description/>
  <cp:lastModifiedBy>UserYurist1</cp:lastModifiedBy>
  <cp:revision>1</cp:revision>
  <dcterms:created xsi:type="dcterms:W3CDTF">2023-01-09T14:05:00Z</dcterms:created>
  <dcterms:modified xsi:type="dcterms:W3CDTF">2023-01-09T14:05:00Z</dcterms:modified>
</cp:coreProperties>
</file>